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5305CA"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8040CE"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3rd</w:t>
            </w:r>
            <w:r w:rsidR="00B56873" w:rsidRPr="00B56873">
              <w:rPr>
                <w:rFonts w:asciiTheme="minorHAnsi" w:eastAsia="Batang" w:hAnsiTheme="minorHAnsi" w:cstheme="minorHAnsi"/>
                <w:b/>
                <w:bCs/>
                <w:sz w:val="16"/>
                <w:szCs w:val="16"/>
                <w:u w:val="single"/>
                <w:vertAlign w:val="superscript"/>
              </w:rPr>
              <w:t>th</w:t>
            </w:r>
            <w:r>
              <w:rPr>
                <w:rFonts w:asciiTheme="minorHAnsi" w:eastAsia="Batang" w:hAnsiTheme="minorHAnsi" w:cstheme="minorHAnsi"/>
                <w:b/>
                <w:bCs/>
                <w:sz w:val="16"/>
                <w:szCs w:val="16"/>
                <w:u w:val="single"/>
              </w:rPr>
              <w:t xml:space="preserve"> July</w:t>
            </w:r>
            <w:r w:rsidR="00572FD0" w:rsidRPr="00116B67">
              <w:rPr>
                <w:rFonts w:asciiTheme="minorHAnsi" w:eastAsia="Batang" w:hAnsiTheme="minorHAnsi" w:cstheme="minorHAnsi"/>
                <w:b/>
                <w:bCs/>
                <w:sz w:val="16"/>
                <w:szCs w:val="16"/>
                <w:u w:val="single"/>
              </w:rPr>
              <w:t xml:space="preserve">  2022</w:t>
            </w:r>
          </w:p>
          <w:p w:rsidR="00572FD0" w:rsidRPr="004A66B3" w:rsidRDefault="005305CA"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634AA8" w:rsidP="00BA5B41">
      <w:pP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BA5B41" w:rsidRPr="00BA5B41" w:rsidRDefault="00BA5B41" w:rsidP="00BA5B41">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BA5B41">
        <w:rPr>
          <w:rFonts w:asciiTheme="minorHAnsi" w:eastAsia="Batang" w:hAnsiTheme="minorHAnsi" w:cstheme="minorHAnsi"/>
          <w:b/>
          <w:bCs/>
        </w:rPr>
        <w:t>Covid 19:  Covid is making an</w:t>
      </w:r>
      <w:r w:rsidR="00476499">
        <w:rPr>
          <w:rFonts w:asciiTheme="minorHAnsi" w:eastAsia="Batang" w:hAnsiTheme="minorHAnsi" w:cstheme="minorHAnsi"/>
          <w:b/>
          <w:bCs/>
        </w:rPr>
        <w:t xml:space="preserve"> appearance again </w:t>
      </w:r>
      <w:r w:rsidRPr="00BA5B41">
        <w:rPr>
          <w:rFonts w:asciiTheme="minorHAnsi" w:eastAsia="Batang" w:hAnsiTheme="minorHAnsi" w:cstheme="minorHAnsi"/>
          <w:b/>
          <w:bCs/>
        </w:rPr>
        <w:t xml:space="preserve">in </w:t>
      </w:r>
      <w:r w:rsidR="00476499">
        <w:rPr>
          <w:rFonts w:asciiTheme="minorHAnsi" w:eastAsia="Batang" w:hAnsiTheme="minorHAnsi" w:cstheme="minorHAnsi"/>
          <w:b/>
          <w:bCs/>
        </w:rPr>
        <w:t xml:space="preserve">the </w:t>
      </w:r>
      <w:r w:rsidRPr="00BA5B41">
        <w:rPr>
          <w:rFonts w:asciiTheme="minorHAnsi" w:eastAsia="Batang" w:hAnsiTheme="minorHAnsi" w:cstheme="minorHAnsi"/>
          <w:b/>
          <w:bCs/>
        </w:rPr>
        <w:t>community. It is advisab</w:t>
      </w:r>
      <w:r w:rsidR="00476499">
        <w:rPr>
          <w:rFonts w:asciiTheme="minorHAnsi" w:eastAsia="Batang" w:hAnsiTheme="minorHAnsi" w:cstheme="minorHAnsi"/>
          <w:b/>
          <w:bCs/>
        </w:rPr>
        <w:t>le in the church</w:t>
      </w:r>
      <w:r w:rsidRPr="00BA5B41">
        <w:rPr>
          <w:rFonts w:asciiTheme="minorHAnsi" w:eastAsia="Batang" w:hAnsiTheme="minorHAnsi" w:cstheme="minorHAnsi"/>
          <w:b/>
          <w:bCs/>
        </w:rPr>
        <w:t xml:space="preserve"> to wear a mask and sanitise your hands.</w:t>
      </w:r>
      <w:r w:rsidR="00476499">
        <w:rPr>
          <w:rFonts w:asciiTheme="minorHAnsi" w:eastAsia="Batang" w:hAnsiTheme="minorHAnsi" w:cstheme="minorHAnsi"/>
          <w:b/>
          <w:bCs/>
        </w:rPr>
        <w:t xml:space="preserve"> Thanks</w:t>
      </w:r>
    </w:p>
    <w:p w:rsidR="00634AA8" w:rsidRDefault="00634AA8" w:rsidP="00634AA8">
      <w:pPr>
        <w:pStyle w:val="NormalWeb"/>
        <w:shd w:val="clear" w:color="auto" w:fill="FFFFFF"/>
        <w:spacing w:before="0" w:beforeAutospacing="0" w:after="0" w:afterAutospacing="0"/>
        <w:ind w:right="660"/>
        <w:jc w:val="center"/>
        <w:outlineLvl w:val="0"/>
        <w:rPr>
          <w:rFonts w:asciiTheme="minorHAnsi" w:hAnsiTheme="minorHAnsi" w:cstheme="minorHAnsi"/>
          <w:i/>
          <w:sz w:val="20"/>
          <w:szCs w:val="20"/>
        </w:rPr>
      </w:pPr>
    </w:p>
    <w:p w:rsidR="008040CE" w:rsidRPr="00602128" w:rsidRDefault="008040CE" w:rsidP="008040CE">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14</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8040CE" w:rsidRDefault="008040CE" w:rsidP="008040C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Petie Sweeney (Birthday Rem’) Doona</w:t>
      </w:r>
    </w:p>
    <w:p w:rsidR="008040CE" w:rsidRDefault="008040CE" w:rsidP="008040C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John (4</w:t>
      </w:r>
      <w:r w:rsidRPr="00614C1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Michael Calvey (Lettra)</w:t>
      </w:r>
    </w:p>
    <w:p w:rsidR="008040CE" w:rsidRDefault="008040CE" w:rsidP="008040C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Alice McGowan (1</w:t>
      </w:r>
      <w:r w:rsidRPr="00614C14">
        <w:rPr>
          <w:rFonts w:asciiTheme="minorHAnsi" w:eastAsia="Batang" w:hAnsiTheme="minorHAnsi" w:cstheme="minorHAnsi"/>
          <w:b/>
          <w:bCs/>
          <w:sz w:val="22"/>
          <w:szCs w:val="22"/>
          <w:vertAlign w:val="superscript"/>
        </w:rPr>
        <w:t>st</w:t>
      </w:r>
      <w:r>
        <w:rPr>
          <w:rFonts w:asciiTheme="minorHAnsi" w:eastAsia="Batang" w:hAnsiTheme="minorHAnsi" w:cstheme="minorHAnsi"/>
          <w:b/>
          <w:bCs/>
          <w:sz w:val="22"/>
          <w:szCs w:val="22"/>
        </w:rPr>
        <w:t xml:space="preserve"> Ann),  (Wellingborough/Kildun),</w:t>
      </w:r>
    </w:p>
    <w:p w:rsidR="008040CE" w:rsidRDefault="008040CE" w:rsidP="008040C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and Rodger (Kildun)</w:t>
      </w:r>
    </w:p>
    <w:p w:rsidR="008040CE" w:rsidRDefault="008040CE" w:rsidP="008040C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Francis Ginty (Birthday Rem’), Bridget Walsh (6</w:t>
      </w:r>
      <w:r w:rsidRPr="00614C1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w:t>
      </w:r>
    </w:p>
    <w:p w:rsidR="008040CE" w:rsidRDefault="008040CE" w:rsidP="008040C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Bangor Church</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AB05CA"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Tue 10am         People of the Parish</w:t>
      </w:r>
    </w:p>
    <w:p w:rsidR="00AB05CA" w:rsidRDefault="00AB05CA" w:rsidP="00AB05CA">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Mass </w:t>
      </w:r>
      <w:r w:rsidR="00BA5B41">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Bangor Church</w:t>
      </w:r>
    </w:p>
    <w:p w:rsidR="00634AA8"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10am       Mass </w:t>
      </w:r>
      <w:r w:rsidR="00BA5B41">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all Welcome</w:t>
      </w:r>
    </w:p>
    <w:p w:rsidR="00AB05CA"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Fri 10am           </w:t>
      </w:r>
      <w:r w:rsidR="00476499">
        <w:rPr>
          <w:rFonts w:asciiTheme="minorHAnsi" w:eastAsia="Batang" w:hAnsiTheme="minorHAnsi" w:cstheme="minorHAnsi"/>
          <w:b/>
          <w:bCs/>
          <w:sz w:val="22"/>
          <w:szCs w:val="22"/>
        </w:rPr>
        <w:t>Jack Murray (27</w:t>
      </w:r>
      <w:r w:rsidR="00476499" w:rsidRPr="00476499">
        <w:rPr>
          <w:rFonts w:asciiTheme="minorHAnsi" w:eastAsia="Batang" w:hAnsiTheme="minorHAnsi" w:cstheme="minorHAnsi"/>
          <w:b/>
          <w:bCs/>
          <w:sz w:val="22"/>
          <w:szCs w:val="22"/>
          <w:vertAlign w:val="superscript"/>
        </w:rPr>
        <w:t>th</w:t>
      </w:r>
      <w:r w:rsidR="00476499">
        <w:rPr>
          <w:rFonts w:asciiTheme="minorHAnsi" w:eastAsia="Batang" w:hAnsiTheme="minorHAnsi" w:cstheme="minorHAnsi"/>
          <w:b/>
          <w:bCs/>
          <w:sz w:val="22"/>
          <w:szCs w:val="22"/>
        </w:rPr>
        <w:t xml:space="preserve"> Ann) Drumslide</w:t>
      </w:r>
    </w:p>
    <w:p w:rsidR="00AB05CA"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w:t>
      </w:r>
      <w:r w:rsidR="00AB05CA">
        <w:rPr>
          <w:rFonts w:asciiTheme="minorHAnsi" w:eastAsia="Batang" w:hAnsiTheme="minorHAnsi" w:cstheme="minorHAnsi"/>
          <w:b/>
          <w:bCs/>
          <w:sz w:val="22"/>
          <w:szCs w:val="22"/>
        </w:rPr>
        <w:t>t 2pm            Baptism, Ballymunnelly</w:t>
      </w:r>
      <w:r>
        <w:rPr>
          <w:rFonts w:asciiTheme="minorHAnsi" w:eastAsia="Batang" w:hAnsiTheme="minorHAnsi" w:cstheme="minorHAnsi"/>
          <w:b/>
          <w:bCs/>
          <w:sz w:val="22"/>
          <w:szCs w:val="22"/>
        </w:rPr>
        <w:t xml:space="preserve"> Church</w:t>
      </w:r>
    </w:p>
    <w:p w:rsidR="00634AA8" w:rsidRDefault="00634AA8" w:rsidP="00634AA8">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634AA8" w:rsidRPr="00602128" w:rsidRDefault="00634AA8"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w:t>
      </w:r>
      <w:r w:rsidR="008040CE">
        <w:rPr>
          <w:rFonts w:asciiTheme="minorHAnsi" w:eastAsia="Batang" w:hAnsiTheme="minorHAnsi" w:cstheme="minorHAnsi"/>
          <w:b/>
          <w:bCs/>
          <w:sz w:val="30"/>
          <w:szCs w:val="30"/>
          <w:u w:val="single"/>
        </w:rPr>
        <w:t>5</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1. </w:t>
      </w:r>
      <w:r w:rsidR="00AB05CA">
        <w:rPr>
          <w:rFonts w:asciiTheme="minorHAnsi" w:eastAsia="Batang" w:hAnsiTheme="minorHAnsi" w:cstheme="minorHAnsi"/>
          <w:b/>
          <w:bCs/>
          <w:sz w:val="22"/>
          <w:szCs w:val="22"/>
        </w:rPr>
        <w:t>Nora Ginty (5</w:t>
      </w:r>
      <w:r w:rsidR="00AB05CA" w:rsidRPr="00AB05CA">
        <w:rPr>
          <w:rFonts w:asciiTheme="minorHAnsi" w:eastAsia="Batang" w:hAnsiTheme="minorHAnsi" w:cstheme="minorHAnsi"/>
          <w:b/>
          <w:bCs/>
          <w:sz w:val="22"/>
          <w:szCs w:val="22"/>
          <w:vertAlign w:val="superscript"/>
        </w:rPr>
        <w:t>th</w:t>
      </w:r>
      <w:r w:rsidR="00AB05CA">
        <w:rPr>
          <w:rFonts w:asciiTheme="minorHAnsi" w:eastAsia="Batang" w:hAnsiTheme="minorHAnsi" w:cstheme="minorHAnsi"/>
          <w:b/>
          <w:bCs/>
          <w:sz w:val="22"/>
          <w:szCs w:val="22"/>
        </w:rPr>
        <w:t xml:space="preserve"> Ann), Lettra, Peter, Michael.</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AB05CA">
        <w:rPr>
          <w:rFonts w:asciiTheme="minorHAnsi" w:eastAsia="Batang" w:hAnsiTheme="minorHAnsi" w:cstheme="minorHAnsi"/>
          <w:b/>
          <w:bCs/>
          <w:sz w:val="22"/>
          <w:szCs w:val="22"/>
        </w:rPr>
        <w:t>Kathleen Leneghan (15</w:t>
      </w:r>
      <w:r w:rsidR="00AB05CA" w:rsidRPr="00AB05CA">
        <w:rPr>
          <w:rFonts w:asciiTheme="minorHAnsi" w:eastAsia="Batang" w:hAnsiTheme="minorHAnsi" w:cstheme="minorHAnsi"/>
          <w:b/>
          <w:bCs/>
          <w:sz w:val="22"/>
          <w:szCs w:val="22"/>
          <w:vertAlign w:val="superscript"/>
        </w:rPr>
        <w:t>th</w:t>
      </w:r>
      <w:r w:rsidR="00AB05CA">
        <w:rPr>
          <w:rFonts w:asciiTheme="minorHAnsi" w:eastAsia="Batang" w:hAnsiTheme="minorHAnsi" w:cstheme="minorHAnsi"/>
          <w:b/>
          <w:bCs/>
          <w:sz w:val="22"/>
          <w:szCs w:val="22"/>
        </w:rPr>
        <w:t xml:space="preserve"> Ann), Neil (Birthday Rem’)</w:t>
      </w:r>
    </w:p>
    <w:p w:rsidR="00634AA8" w:rsidRDefault="00634AA8" w:rsidP="00AB05CA">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11am         1. </w:t>
      </w:r>
      <w:r w:rsidR="00AB05CA">
        <w:rPr>
          <w:rFonts w:asciiTheme="minorHAnsi" w:eastAsia="Batang" w:hAnsiTheme="minorHAnsi" w:cstheme="minorHAnsi"/>
          <w:b/>
          <w:bCs/>
          <w:sz w:val="22"/>
          <w:szCs w:val="22"/>
        </w:rPr>
        <w:t>Dan Campbell (14</w:t>
      </w:r>
      <w:r w:rsidR="00AB05CA" w:rsidRPr="00AB05CA">
        <w:rPr>
          <w:rFonts w:asciiTheme="minorHAnsi" w:eastAsia="Batang" w:hAnsiTheme="minorHAnsi" w:cstheme="minorHAnsi"/>
          <w:b/>
          <w:bCs/>
          <w:sz w:val="22"/>
          <w:szCs w:val="22"/>
          <w:vertAlign w:val="superscript"/>
        </w:rPr>
        <w:t>th</w:t>
      </w:r>
      <w:r w:rsidR="00AB05CA">
        <w:rPr>
          <w:rFonts w:asciiTheme="minorHAnsi" w:eastAsia="Batang" w:hAnsiTheme="minorHAnsi" w:cstheme="minorHAnsi"/>
          <w:b/>
          <w:bCs/>
          <w:sz w:val="22"/>
          <w:szCs w:val="22"/>
        </w:rPr>
        <w:t xml:space="preserve"> Ann), Dec’d Family (Dooreil)</w:t>
      </w:r>
    </w:p>
    <w:p w:rsidR="00BA5B41"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BA5B41">
        <w:rPr>
          <w:rFonts w:asciiTheme="minorHAnsi" w:eastAsia="Batang" w:hAnsiTheme="minorHAnsi" w:cstheme="minorHAnsi"/>
          <w:b/>
          <w:bCs/>
          <w:sz w:val="22"/>
          <w:szCs w:val="22"/>
        </w:rPr>
        <w:t>Helen McManamon</w:t>
      </w:r>
      <w:r w:rsidR="00AB05CA">
        <w:rPr>
          <w:rFonts w:asciiTheme="minorHAnsi" w:eastAsia="Batang" w:hAnsiTheme="minorHAnsi" w:cstheme="minorHAnsi"/>
          <w:b/>
          <w:bCs/>
          <w:sz w:val="22"/>
          <w:szCs w:val="22"/>
        </w:rPr>
        <w:t xml:space="preserve"> (</w:t>
      </w:r>
      <w:r w:rsidR="00BA5B41">
        <w:rPr>
          <w:rFonts w:asciiTheme="minorHAnsi" w:eastAsia="Batang" w:hAnsiTheme="minorHAnsi" w:cstheme="minorHAnsi"/>
          <w:b/>
          <w:bCs/>
          <w:sz w:val="22"/>
          <w:szCs w:val="22"/>
        </w:rPr>
        <w:t>20</w:t>
      </w:r>
      <w:r w:rsidR="00AB05CA" w:rsidRPr="00AB05CA">
        <w:rPr>
          <w:rFonts w:asciiTheme="minorHAnsi" w:eastAsia="Batang" w:hAnsiTheme="minorHAnsi" w:cstheme="minorHAnsi"/>
          <w:b/>
          <w:bCs/>
          <w:sz w:val="22"/>
          <w:szCs w:val="22"/>
          <w:vertAlign w:val="superscript"/>
        </w:rPr>
        <w:t>th</w:t>
      </w:r>
      <w:r w:rsidR="00BA5B41">
        <w:rPr>
          <w:rFonts w:asciiTheme="minorHAnsi" w:eastAsia="Batang" w:hAnsiTheme="minorHAnsi" w:cstheme="minorHAnsi"/>
          <w:b/>
          <w:bCs/>
          <w:sz w:val="22"/>
          <w:szCs w:val="22"/>
        </w:rPr>
        <w:t xml:space="preserve"> Ann), Pat (Knockmoyleen</w:t>
      </w:r>
      <w:r w:rsidR="00AB05CA">
        <w:rPr>
          <w:rFonts w:asciiTheme="minorHAnsi" w:eastAsia="Batang" w:hAnsiTheme="minorHAnsi" w:cstheme="minorHAnsi"/>
          <w:b/>
          <w:bCs/>
          <w:sz w:val="22"/>
          <w:szCs w:val="22"/>
        </w:rPr>
        <w:t>)</w:t>
      </w:r>
    </w:p>
    <w:p w:rsidR="00634AA8" w:rsidRDefault="00BA5B41"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3. Patrick Cafferkey (14</w:t>
      </w:r>
      <w:r w:rsidRPr="00BA5B41">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Ann, Neal (Drumslide)</w:t>
      </w:r>
      <w:r w:rsidR="00634AA8">
        <w:rPr>
          <w:rFonts w:asciiTheme="minorHAnsi" w:eastAsia="Batang" w:hAnsiTheme="minorHAnsi" w:cstheme="minorHAnsi"/>
          <w:b/>
          <w:bCs/>
          <w:sz w:val="22"/>
          <w:szCs w:val="22"/>
        </w:rPr>
        <w:t xml:space="preserve"> </w:t>
      </w:r>
    </w:p>
    <w:p w:rsidR="00634AA8" w:rsidRDefault="00634AA8" w:rsidP="00634AA8">
      <w:pPr>
        <w:shd w:val="clear" w:color="auto" w:fill="FFFFFF"/>
        <w:rPr>
          <w:rFonts w:asciiTheme="minorHAnsi" w:eastAsia="Batang" w:hAnsiTheme="minorHAnsi" w:cstheme="minorHAnsi"/>
          <w:b/>
          <w:bCs/>
          <w:sz w:val="22"/>
          <w:szCs w:val="22"/>
        </w:rPr>
      </w:pPr>
    </w:p>
    <w:p w:rsidR="00A45266" w:rsidRPr="00A45266" w:rsidRDefault="00A45266" w:rsidP="002B72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outlineLvl w:val="0"/>
        <w:rPr>
          <w:rFonts w:asciiTheme="minorHAnsi" w:eastAsia="Batang" w:hAnsiTheme="minorHAnsi" w:cstheme="minorHAnsi"/>
          <w:b/>
          <w:bCs/>
          <w:sz w:val="20"/>
          <w:szCs w:val="20"/>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sidR="00595FEB">
        <w:rPr>
          <w:rFonts w:asciiTheme="minorHAnsi" w:eastAsia="Batang" w:hAnsiTheme="minorHAnsi" w:cstheme="minorHAnsi"/>
          <w:b/>
          <w:bCs/>
          <w:sz w:val="18"/>
          <w:szCs w:val="18"/>
        </w:rPr>
        <w:t xml:space="preserve"> Bridgie Leneghan, (Inisbiggle).  </w:t>
      </w:r>
      <w:r>
        <w:rPr>
          <w:rFonts w:asciiTheme="minorHAnsi" w:eastAsia="Batang" w:hAnsiTheme="minorHAnsi" w:cstheme="minorHAnsi"/>
          <w:b/>
          <w:bCs/>
          <w:sz w:val="18"/>
          <w:szCs w:val="18"/>
        </w:rPr>
        <w:t>Margaret Gavigan – nee Conway (</w:t>
      </w:r>
      <w:r w:rsidRPr="00C332AB">
        <w:rPr>
          <w:rFonts w:asciiTheme="minorHAnsi" w:eastAsia="Batang" w:hAnsiTheme="minorHAnsi" w:cstheme="minorHAnsi"/>
          <w:b/>
          <w:bCs/>
          <w:sz w:val="20"/>
          <w:szCs w:val="20"/>
        </w:rPr>
        <w:t>Shran</w:t>
      </w:r>
      <w:r>
        <w:rPr>
          <w:rFonts w:asciiTheme="minorHAnsi" w:eastAsia="Batang" w:hAnsiTheme="minorHAnsi" w:cstheme="minorHAnsi"/>
          <w:b/>
          <w:bCs/>
          <w:sz w:val="20"/>
          <w:szCs w:val="20"/>
        </w:rPr>
        <w:t>a</w:t>
      </w:r>
      <w:r w:rsidRPr="00C332AB">
        <w:rPr>
          <w:rFonts w:asciiTheme="minorHAnsi" w:eastAsia="Batang" w:hAnsiTheme="minorHAnsi" w:cstheme="minorHAnsi"/>
          <w:b/>
          <w:bCs/>
          <w:sz w:val="20"/>
          <w:szCs w:val="20"/>
        </w:rPr>
        <w:t>monragh</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the late</w:t>
      </w:r>
      <w:r w:rsidR="00BA5B41">
        <w:rPr>
          <w:rFonts w:asciiTheme="minorHAnsi" w:eastAsia="Batang" w:hAnsiTheme="minorHAnsi" w:cstheme="minorHAnsi"/>
          <w:b/>
          <w:bCs/>
          <w:sz w:val="18"/>
          <w:szCs w:val="18"/>
        </w:rPr>
        <w:t xml:space="preserve"> Michael </w:t>
      </w:r>
      <w:r>
        <w:rPr>
          <w:rFonts w:asciiTheme="minorHAnsi" w:eastAsia="Batang" w:hAnsiTheme="minorHAnsi" w:cstheme="minorHAnsi"/>
          <w:b/>
          <w:bCs/>
          <w:sz w:val="18"/>
          <w:szCs w:val="18"/>
        </w:rPr>
        <w:t xml:space="preserve">Anthony Conway.   May </w:t>
      </w:r>
      <w:r w:rsidR="00595FEB">
        <w:rPr>
          <w:rFonts w:asciiTheme="minorHAnsi" w:eastAsia="Batang" w:hAnsiTheme="minorHAnsi" w:cstheme="minorHAnsi"/>
          <w:b/>
          <w:bCs/>
          <w:sz w:val="18"/>
          <w:szCs w:val="18"/>
        </w:rPr>
        <w:t>t</w:t>
      </w:r>
      <w:r>
        <w:rPr>
          <w:rFonts w:asciiTheme="minorHAnsi" w:eastAsia="Batang" w:hAnsiTheme="minorHAnsi" w:cstheme="minorHAnsi"/>
          <w:b/>
          <w:bCs/>
          <w:sz w:val="18"/>
          <w:szCs w:val="18"/>
        </w:rPr>
        <w:t>he</w:t>
      </w:r>
      <w:r w:rsidR="00595FEB">
        <w:rPr>
          <w:rFonts w:asciiTheme="minorHAnsi" w:eastAsia="Batang" w:hAnsiTheme="minorHAnsi" w:cstheme="minorHAnsi"/>
          <w:b/>
          <w:bCs/>
          <w:sz w:val="18"/>
          <w:szCs w:val="18"/>
        </w:rPr>
        <w:t>i</w:t>
      </w:r>
      <w:r>
        <w:rPr>
          <w:rFonts w:asciiTheme="minorHAnsi" w:eastAsia="Batang" w:hAnsiTheme="minorHAnsi" w:cstheme="minorHAnsi"/>
          <w:b/>
          <w:bCs/>
          <w:sz w:val="18"/>
          <w:szCs w:val="18"/>
        </w:rPr>
        <w:t>r</w:t>
      </w:r>
      <w:r w:rsidRPr="008634D3">
        <w:rPr>
          <w:rFonts w:asciiTheme="minorHAnsi" w:eastAsia="Batang" w:hAnsiTheme="minorHAnsi" w:cstheme="minorHAnsi"/>
          <w:b/>
          <w:bCs/>
          <w:sz w:val="18"/>
          <w:szCs w:val="18"/>
        </w:rPr>
        <w:t xml:space="preserve"> Soul</w:t>
      </w:r>
      <w:r w:rsidR="00595FEB">
        <w:rPr>
          <w:rFonts w:asciiTheme="minorHAnsi" w:eastAsia="Batang" w:hAnsiTheme="minorHAnsi" w:cstheme="minorHAnsi"/>
          <w:b/>
          <w:bCs/>
          <w:sz w:val="18"/>
          <w:szCs w:val="18"/>
        </w:rPr>
        <w:t>s</w:t>
      </w:r>
      <w:r w:rsidRPr="008634D3">
        <w:rPr>
          <w:rFonts w:asciiTheme="minorHAnsi" w:eastAsia="Batang" w:hAnsiTheme="minorHAnsi" w:cstheme="minorHAnsi"/>
          <w:b/>
          <w:bCs/>
          <w:sz w:val="18"/>
          <w:szCs w:val="18"/>
        </w:rPr>
        <w:t xml:space="preserve"> Rest in Peace.</w:t>
      </w:r>
    </w:p>
    <w:p w:rsidR="00A45266" w:rsidRPr="00595FEB" w:rsidRDefault="00AB05CA" w:rsidP="00634AA8">
      <w:pP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Cemetery Mass on Sunday 31</w:t>
      </w:r>
      <w:r w:rsidRPr="00F41546">
        <w:rPr>
          <w:rFonts w:asciiTheme="minorHAnsi" w:eastAsia="Batang" w:hAnsiTheme="minorHAnsi" w:cstheme="minorHAnsi"/>
          <w:b/>
          <w:bCs/>
          <w:sz w:val="20"/>
          <w:szCs w:val="20"/>
          <w:vertAlign w:val="superscript"/>
        </w:rPr>
        <w:t>st</w:t>
      </w:r>
      <w:r w:rsidRPr="00F41546">
        <w:rPr>
          <w:rFonts w:asciiTheme="minorHAnsi" w:eastAsia="Batang" w:hAnsiTheme="minorHAnsi" w:cstheme="minorHAnsi"/>
          <w:b/>
          <w:bCs/>
          <w:sz w:val="20"/>
          <w:szCs w:val="20"/>
        </w:rPr>
        <w:t xml:space="preserve"> July at 12 noon.</w:t>
      </w:r>
      <w:r w:rsidR="00A45266" w:rsidRPr="00F41546">
        <w:rPr>
          <w:rFonts w:asciiTheme="minorHAnsi" w:eastAsia="Batang" w:hAnsiTheme="minorHAnsi" w:cstheme="minorHAnsi"/>
          <w:b/>
          <w:bCs/>
          <w:sz w:val="20"/>
          <w:szCs w:val="20"/>
        </w:rPr>
        <w:t xml:space="preserve"> </w:t>
      </w:r>
      <w:r w:rsidRPr="00F41546">
        <w:rPr>
          <w:rFonts w:asciiTheme="minorHAnsi" w:eastAsia="Batang" w:hAnsiTheme="minorHAnsi" w:cstheme="minorHAnsi"/>
          <w:bCs/>
          <w:sz w:val="20"/>
          <w:szCs w:val="20"/>
        </w:rPr>
        <w:t>This is the weekend of the August Bank Holiday and the weekend of the Ballycroy festival.</w:t>
      </w:r>
    </w:p>
    <w:p w:rsidR="00A45266" w:rsidRPr="002B72D5" w:rsidRDefault="002B72D5" w:rsidP="00634AA8">
      <w:pP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 xml:space="preserve">Priests Summer Collection:   </w:t>
      </w:r>
      <w:r w:rsidRPr="00F41546">
        <w:rPr>
          <w:rFonts w:asciiTheme="minorHAnsi" w:eastAsia="Batang" w:hAnsiTheme="minorHAnsi" w:cstheme="minorHAnsi"/>
          <w:bCs/>
          <w:sz w:val="20"/>
          <w:szCs w:val="20"/>
        </w:rPr>
        <w:t xml:space="preserve">Sincere  thanks for the Summer Collection for Fr. Chris recently. Please continue to hand in your Green Envelope. </w:t>
      </w:r>
    </w:p>
    <w:p w:rsidR="00A45266" w:rsidRPr="002B72D5" w:rsidRDefault="00A45266" w:rsidP="002B72D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right="140"/>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lastRenderedPageBreak/>
        <w:t xml:space="preserve">Wedding Bells:  </w:t>
      </w:r>
      <w:r w:rsidRPr="00F41546">
        <w:rPr>
          <w:rFonts w:asciiTheme="minorHAnsi" w:eastAsia="Batang" w:hAnsiTheme="minorHAnsi" w:cstheme="minorHAnsi"/>
          <w:bCs/>
          <w:sz w:val="20"/>
          <w:szCs w:val="20"/>
        </w:rPr>
        <w:t>Congratulations and Best Wishes to Peadar Masterson</w:t>
      </w:r>
      <w:r w:rsidR="00476499">
        <w:rPr>
          <w:rFonts w:asciiTheme="minorHAnsi" w:eastAsia="Batang" w:hAnsiTheme="minorHAnsi" w:cstheme="minorHAnsi"/>
          <w:bCs/>
          <w:sz w:val="20"/>
          <w:szCs w:val="20"/>
        </w:rPr>
        <w:t xml:space="preserve"> and </w:t>
      </w:r>
      <w:r w:rsidR="00476499" w:rsidRPr="00F41546">
        <w:rPr>
          <w:rFonts w:asciiTheme="minorHAnsi" w:eastAsia="Batang" w:hAnsiTheme="minorHAnsi" w:cstheme="minorHAnsi"/>
          <w:bCs/>
          <w:sz w:val="20"/>
          <w:szCs w:val="20"/>
        </w:rPr>
        <w:t>Maureen McGinty</w:t>
      </w:r>
      <w:r w:rsidRPr="00F41546">
        <w:rPr>
          <w:rFonts w:asciiTheme="minorHAnsi" w:eastAsia="Batang" w:hAnsiTheme="minorHAnsi" w:cstheme="minorHAnsi"/>
          <w:bCs/>
          <w:sz w:val="20"/>
          <w:szCs w:val="20"/>
        </w:rPr>
        <w:t xml:space="preserve"> who recently married in Achill.  We welcome Maureen into the Parish and wish </w:t>
      </w:r>
      <w:r w:rsidR="00476499">
        <w:rPr>
          <w:rFonts w:asciiTheme="minorHAnsi" w:eastAsia="Batang" w:hAnsiTheme="minorHAnsi" w:cstheme="minorHAnsi"/>
          <w:bCs/>
          <w:sz w:val="20"/>
          <w:szCs w:val="20"/>
        </w:rPr>
        <w:t xml:space="preserve">Peadar and Maureen </w:t>
      </w:r>
      <w:r w:rsidRPr="00F41546">
        <w:rPr>
          <w:rFonts w:asciiTheme="minorHAnsi" w:eastAsia="Batang" w:hAnsiTheme="minorHAnsi" w:cstheme="minorHAnsi"/>
          <w:bCs/>
          <w:sz w:val="20"/>
          <w:szCs w:val="20"/>
        </w:rPr>
        <w:t xml:space="preserve">every blessing and peace in their new home in Tallagh.  </w:t>
      </w:r>
    </w:p>
    <w:p w:rsidR="00634AA8" w:rsidRPr="00F41546" w:rsidRDefault="00634AA8" w:rsidP="00595FEB">
      <w:pPr>
        <w:rPr>
          <w:rFonts w:asciiTheme="minorHAnsi" w:hAnsiTheme="minorHAnsi" w:cstheme="minorHAnsi"/>
          <w:sz w:val="20"/>
          <w:szCs w:val="20"/>
        </w:rPr>
      </w:pPr>
      <w:r w:rsidRPr="00F41546">
        <w:rPr>
          <w:rFonts w:asciiTheme="minorHAnsi" w:hAnsiTheme="minorHAnsi" w:cstheme="minorHAnsi"/>
          <w:b/>
          <w:sz w:val="20"/>
          <w:szCs w:val="20"/>
        </w:rPr>
        <w:t>Social Services need Volunteers</w:t>
      </w:r>
      <w:r w:rsidRPr="00F41546">
        <w:rPr>
          <w:rFonts w:asciiTheme="minorHAnsi" w:hAnsiTheme="minorHAnsi" w:cstheme="minorHAnsi"/>
          <w:sz w:val="20"/>
          <w:szCs w:val="20"/>
        </w:rPr>
        <w:t xml:space="preserve">: Call Noreen 086 6067899/ Peggy 086 1019169.   </w:t>
      </w:r>
    </w:p>
    <w:p w:rsidR="00634AA8" w:rsidRPr="00F41546" w:rsidRDefault="00634AA8" w:rsidP="00634AA8">
      <w:pPr>
        <w:rPr>
          <w:rFonts w:asciiTheme="minorHAnsi" w:hAnsiTheme="minorHAnsi" w:cstheme="minorHAnsi"/>
          <w:sz w:val="20"/>
          <w:szCs w:val="20"/>
        </w:rPr>
      </w:pPr>
      <w:r w:rsidRPr="00F41546">
        <w:rPr>
          <w:rFonts w:asciiTheme="minorHAnsi" w:hAnsiTheme="minorHAnsi" w:cstheme="minorHAnsi"/>
          <w:b/>
          <w:sz w:val="20"/>
          <w:szCs w:val="20"/>
        </w:rPr>
        <w:t>Ballycroy Baby &amp; Toddler Group</w:t>
      </w:r>
      <w:r w:rsidRPr="00F41546">
        <w:rPr>
          <w:rFonts w:asciiTheme="minorHAnsi" w:hAnsiTheme="minorHAnsi" w:cstheme="minorHAnsi"/>
          <w:sz w:val="20"/>
          <w:szCs w:val="20"/>
        </w:rPr>
        <w:t xml:space="preserve"> meet on Tuesday from 11am - 12.30pm. All are welcome. </w:t>
      </w: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4832FA">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Pr>
                <w:rFonts w:asciiTheme="minorHAnsi" w:hAnsiTheme="minorHAnsi" w:cstheme="minorHAnsi"/>
                <w:sz w:val="18"/>
                <w:szCs w:val="18"/>
              </w:rPr>
              <w:t xml:space="preserve"> 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 xml:space="preserve">is  </w:t>
            </w:r>
            <w:r w:rsidR="002B72D5" w:rsidRPr="00FB517C">
              <w:rPr>
                <w:rFonts w:asciiTheme="minorHAnsi" w:hAnsiTheme="minorHAnsi" w:cstheme="minorHAnsi"/>
                <w:sz w:val="16"/>
                <w:szCs w:val="16"/>
              </w:rPr>
              <w:t>Christina T: M Keane, M. Conway, K ‘or’ N Campbell G4</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r>
              <w:rPr>
                <w:rFonts w:asciiTheme="minorHAnsi" w:hAnsiTheme="minorHAnsi" w:cstheme="minorHAnsi"/>
                <w:sz w:val="18"/>
                <w:szCs w:val="18"/>
              </w:rPr>
              <w:t xml:space="preserve">This week is  </w:t>
            </w:r>
            <w:r w:rsidR="002B72D5" w:rsidRPr="00FB517C">
              <w:rPr>
                <w:rFonts w:asciiTheme="minorHAnsi" w:hAnsiTheme="minorHAnsi" w:cstheme="minorHAnsi"/>
                <w:sz w:val="16"/>
                <w:szCs w:val="16"/>
              </w:rPr>
              <w:t>Patricia G:  M Sweeney (Tar), M McGowan, J Campbell   G1</w:t>
            </w:r>
          </w:p>
        </w:tc>
      </w:tr>
      <w:tr w:rsidR="002B72D5" w:rsidRPr="0099747B" w:rsidTr="004832FA">
        <w:tc>
          <w:tcPr>
            <w:tcW w:w="1843" w:type="dxa"/>
          </w:tcPr>
          <w:p w:rsidR="002B72D5" w:rsidRPr="00116B67" w:rsidRDefault="002B72D5" w:rsidP="001A1A14">
            <w:pPr>
              <w:rPr>
                <w:rFonts w:asciiTheme="minorHAnsi" w:hAnsiTheme="minorHAnsi" w:cstheme="minorHAnsi"/>
                <w:sz w:val="18"/>
                <w:szCs w:val="18"/>
              </w:rPr>
            </w:pPr>
            <w:r>
              <w:rPr>
                <w:rFonts w:asciiTheme="minorHAnsi" w:hAnsiTheme="minorHAnsi" w:cstheme="minorHAnsi"/>
                <w:sz w:val="18"/>
                <w:szCs w:val="18"/>
              </w:rPr>
              <w:t xml:space="preserve">Week to </w:t>
            </w:r>
            <w:r>
              <w:rPr>
                <w:rFonts w:asciiTheme="minorHAnsi" w:hAnsiTheme="minorHAnsi" w:cstheme="minorHAnsi"/>
                <w:sz w:val="18"/>
                <w:szCs w:val="18"/>
              </w:rPr>
              <w:t>10</w:t>
            </w:r>
            <w:r>
              <w:rPr>
                <w:rFonts w:asciiTheme="minorHAnsi" w:hAnsiTheme="minorHAnsi" w:cstheme="minorHAnsi"/>
                <w:sz w:val="18"/>
                <w:szCs w:val="18"/>
                <w:vertAlign w:val="superscript"/>
              </w:rPr>
              <w:t>th</w:t>
            </w:r>
            <w:r>
              <w:rPr>
                <w:rFonts w:asciiTheme="minorHAnsi" w:hAnsiTheme="minorHAnsi" w:cstheme="minorHAnsi"/>
                <w:sz w:val="18"/>
                <w:szCs w:val="18"/>
              </w:rPr>
              <w:t xml:space="preserve"> July</w:t>
            </w:r>
          </w:p>
        </w:tc>
        <w:tc>
          <w:tcPr>
            <w:tcW w:w="6095" w:type="dxa"/>
            <w:gridSpan w:val="3"/>
          </w:tcPr>
          <w:p w:rsidR="002B72D5" w:rsidRPr="00FB517C" w:rsidRDefault="002B72D5" w:rsidP="001A1A14">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Patricia G:  M Sweeney (Tar), M McGowan, J Campbell   G1</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2B72D5">
              <w:rPr>
                <w:rFonts w:asciiTheme="minorHAnsi" w:hAnsiTheme="minorHAnsi" w:cstheme="minorHAnsi"/>
                <w:sz w:val="18"/>
                <w:szCs w:val="18"/>
              </w:rPr>
              <w:t>17</w:t>
            </w:r>
            <w:r w:rsidR="002B72D5">
              <w:rPr>
                <w:rFonts w:asciiTheme="minorHAnsi" w:hAnsiTheme="minorHAnsi" w:cstheme="minorHAnsi"/>
                <w:sz w:val="18"/>
                <w:szCs w:val="18"/>
                <w:vertAlign w:val="superscript"/>
              </w:rPr>
              <w:t>th</w:t>
            </w:r>
            <w:r>
              <w:rPr>
                <w:rFonts w:asciiTheme="minorHAnsi" w:hAnsiTheme="minorHAnsi" w:cstheme="minorHAnsi"/>
                <w:sz w:val="18"/>
                <w:szCs w:val="18"/>
              </w:rPr>
              <w:t xml:space="preserve"> July</w:t>
            </w:r>
          </w:p>
        </w:tc>
        <w:tc>
          <w:tcPr>
            <w:tcW w:w="6095" w:type="dxa"/>
            <w:gridSpan w:val="3"/>
          </w:tcPr>
          <w:p w:rsidR="00634AA8" w:rsidRPr="00FB517C" w:rsidRDefault="00F96A9E"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Bernie S:    M Cafferkey, M McGowan, S Carolan G2</w:t>
            </w:r>
          </w:p>
        </w:tc>
      </w:tr>
      <w:tr w:rsidR="00634AA8" w:rsidRPr="0099747B" w:rsidTr="004832FA">
        <w:trPr>
          <w:trHeight w:val="303"/>
        </w:trPr>
        <w:tc>
          <w:tcPr>
            <w:tcW w:w="2410" w:type="dxa"/>
            <w:gridSpan w:val="2"/>
          </w:tcPr>
          <w:p w:rsidR="00634AA8" w:rsidRPr="00116B67" w:rsidRDefault="00634AA8" w:rsidP="004832FA">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F41546" w:rsidRPr="0099747B" w:rsidTr="004832FA">
        <w:trPr>
          <w:trHeight w:val="271"/>
        </w:trPr>
        <w:tc>
          <w:tcPr>
            <w:tcW w:w="2410" w:type="dxa"/>
            <w:gridSpan w:val="2"/>
          </w:tcPr>
          <w:p w:rsidR="00F41546" w:rsidRPr="00116B67" w:rsidRDefault="00F41546" w:rsidP="001A1A14">
            <w:pPr>
              <w:rPr>
                <w:rFonts w:asciiTheme="minorHAnsi" w:eastAsia="Batang" w:hAnsiTheme="minorHAnsi" w:cstheme="minorHAnsi"/>
                <w:sz w:val="18"/>
                <w:szCs w:val="18"/>
              </w:rPr>
            </w:pPr>
            <w:r>
              <w:rPr>
                <w:rFonts w:asciiTheme="minorHAnsi" w:eastAsia="Batang" w:hAnsiTheme="minorHAnsi" w:cstheme="minorHAnsi"/>
                <w:sz w:val="18"/>
                <w:szCs w:val="18"/>
              </w:rPr>
              <w:t>Sat 2nd July 8pm</w:t>
            </w:r>
          </w:p>
        </w:tc>
        <w:tc>
          <w:tcPr>
            <w:tcW w:w="1559" w:type="dxa"/>
          </w:tcPr>
          <w:p w:rsidR="00F41546" w:rsidRPr="00116B67" w:rsidRDefault="00F41546" w:rsidP="001A1A14">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F41546" w:rsidRPr="00A305BD" w:rsidRDefault="00F41546" w:rsidP="001A1A14">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F41546" w:rsidRPr="0099747B" w:rsidTr="004832FA">
        <w:trPr>
          <w:trHeight w:val="142"/>
        </w:trPr>
        <w:tc>
          <w:tcPr>
            <w:tcW w:w="2410" w:type="dxa"/>
            <w:gridSpan w:val="2"/>
          </w:tcPr>
          <w:p w:rsidR="00F41546" w:rsidRPr="00116B67" w:rsidRDefault="00F41546" w:rsidP="001A1A14">
            <w:pPr>
              <w:rPr>
                <w:rFonts w:asciiTheme="minorHAnsi" w:eastAsia="Batang" w:hAnsiTheme="minorHAnsi" w:cstheme="minorHAnsi"/>
                <w:sz w:val="18"/>
                <w:szCs w:val="18"/>
              </w:rPr>
            </w:pPr>
            <w:r>
              <w:rPr>
                <w:rFonts w:asciiTheme="minorHAnsi" w:eastAsia="Batang" w:hAnsiTheme="minorHAnsi" w:cstheme="minorHAnsi"/>
                <w:sz w:val="18"/>
                <w:szCs w:val="18"/>
              </w:rPr>
              <w:t>Sun 3rd July 11am</w:t>
            </w:r>
          </w:p>
        </w:tc>
        <w:tc>
          <w:tcPr>
            <w:tcW w:w="1559" w:type="dxa"/>
          </w:tcPr>
          <w:p w:rsidR="00F41546" w:rsidRPr="00116B67" w:rsidRDefault="00F41546" w:rsidP="001A1A14">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F41546" w:rsidRPr="00A305BD" w:rsidRDefault="00F41546" w:rsidP="001A1A14">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r w:rsidR="00634AA8" w:rsidRPr="0099747B" w:rsidTr="004832FA">
        <w:trPr>
          <w:trHeight w:val="142"/>
        </w:trPr>
        <w:tc>
          <w:tcPr>
            <w:tcW w:w="2410" w:type="dxa"/>
            <w:gridSpan w:val="2"/>
          </w:tcPr>
          <w:p w:rsidR="00634AA8" w:rsidRPr="00116B67" w:rsidRDefault="002B72D5" w:rsidP="004832FA">
            <w:pPr>
              <w:rPr>
                <w:rFonts w:asciiTheme="minorHAnsi" w:eastAsia="Batang" w:hAnsiTheme="minorHAnsi" w:cstheme="minorHAnsi"/>
                <w:sz w:val="18"/>
                <w:szCs w:val="18"/>
              </w:rPr>
            </w:pPr>
            <w:r>
              <w:rPr>
                <w:rFonts w:asciiTheme="minorHAnsi" w:eastAsia="Batang" w:hAnsiTheme="minorHAnsi" w:cstheme="minorHAnsi"/>
                <w:sz w:val="18"/>
                <w:szCs w:val="18"/>
              </w:rPr>
              <w:t>Sat 9</w:t>
            </w:r>
            <w:r w:rsidR="00F41546">
              <w:rPr>
                <w:rFonts w:asciiTheme="minorHAnsi" w:eastAsia="Batang" w:hAnsiTheme="minorHAnsi" w:cstheme="minorHAnsi"/>
                <w:sz w:val="18"/>
                <w:szCs w:val="18"/>
              </w:rPr>
              <w:t>th</w:t>
            </w:r>
            <w:r w:rsidR="00634AA8">
              <w:rPr>
                <w:rFonts w:asciiTheme="minorHAnsi" w:eastAsia="Batang" w:hAnsiTheme="minorHAnsi" w:cstheme="minorHAnsi"/>
                <w:sz w:val="18"/>
                <w:szCs w:val="18"/>
              </w:rPr>
              <w:t xml:space="preserve"> July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F41546" w:rsidP="004832FA">
            <w:pPr>
              <w:widowControl w:val="0"/>
              <w:autoSpaceDE w:val="0"/>
              <w:autoSpaceDN w:val="0"/>
              <w:adjustRightInd w:val="0"/>
              <w:rPr>
                <w:rFonts w:ascii="Calibri" w:hAnsi="Calibri" w:cs="Calibri"/>
                <w:sz w:val="18"/>
                <w:szCs w:val="18"/>
              </w:rPr>
            </w:pPr>
            <w:r>
              <w:rPr>
                <w:rFonts w:ascii="Calibri" w:hAnsi="Calibri" w:cs="Calibri"/>
                <w:sz w:val="18"/>
                <w:szCs w:val="18"/>
              </w:rPr>
              <w:t>P. Ginty</w:t>
            </w:r>
          </w:p>
        </w:tc>
      </w:tr>
      <w:tr w:rsidR="00634AA8" w:rsidRPr="0099747B" w:rsidTr="004832FA">
        <w:trPr>
          <w:trHeight w:val="142"/>
        </w:trPr>
        <w:tc>
          <w:tcPr>
            <w:tcW w:w="2410" w:type="dxa"/>
            <w:gridSpan w:val="2"/>
          </w:tcPr>
          <w:p w:rsidR="00634AA8" w:rsidRPr="00116B67" w:rsidRDefault="002B72D5" w:rsidP="004832FA">
            <w:pPr>
              <w:rPr>
                <w:rFonts w:asciiTheme="minorHAnsi" w:eastAsia="Batang" w:hAnsiTheme="minorHAnsi" w:cstheme="minorHAnsi"/>
                <w:sz w:val="18"/>
                <w:szCs w:val="18"/>
              </w:rPr>
            </w:pPr>
            <w:r>
              <w:rPr>
                <w:rFonts w:asciiTheme="minorHAnsi" w:eastAsia="Batang" w:hAnsiTheme="minorHAnsi" w:cstheme="minorHAnsi"/>
                <w:sz w:val="18"/>
                <w:szCs w:val="18"/>
              </w:rPr>
              <w:t>Sun 10</w:t>
            </w:r>
            <w:r w:rsidR="00F41546">
              <w:rPr>
                <w:rFonts w:asciiTheme="minorHAnsi" w:eastAsia="Batang" w:hAnsiTheme="minorHAnsi" w:cstheme="minorHAnsi"/>
                <w:sz w:val="18"/>
                <w:szCs w:val="18"/>
              </w:rPr>
              <w:t>th</w:t>
            </w:r>
            <w:r w:rsidR="00634AA8">
              <w:rPr>
                <w:rFonts w:asciiTheme="minorHAnsi" w:eastAsia="Batang" w:hAnsiTheme="minorHAnsi" w:cstheme="minorHAnsi"/>
                <w:sz w:val="18"/>
                <w:szCs w:val="18"/>
              </w:rPr>
              <w:t xml:space="preserve"> July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F41546" w:rsidP="004832FA">
            <w:pPr>
              <w:widowControl w:val="0"/>
              <w:autoSpaceDE w:val="0"/>
              <w:autoSpaceDN w:val="0"/>
              <w:adjustRightInd w:val="0"/>
              <w:rPr>
                <w:rFonts w:ascii="Calibri" w:hAnsi="Calibri" w:cs="Calibri"/>
                <w:sz w:val="18"/>
                <w:szCs w:val="18"/>
              </w:rPr>
            </w:pPr>
            <w:r>
              <w:rPr>
                <w:rFonts w:ascii="Calibri" w:hAnsi="Calibri" w:cs="Calibri"/>
                <w:sz w:val="18"/>
                <w:szCs w:val="18"/>
              </w:rPr>
              <w:t>B. Shanaghan</w:t>
            </w:r>
          </w:p>
        </w:tc>
      </w:tr>
    </w:tbl>
    <w:p w:rsidR="00634AA8" w:rsidRPr="00F41546" w:rsidRDefault="00634AA8" w:rsidP="00634AA8">
      <w:pPr>
        <w:rPr>
          <w:rFonts w:asciiTheme="minorHAnsi" w:hAnsiTheme="minorHAnsi" w:cstheme="minorHAnsi"/>
          <w:sz w:val="20"/>
          <w:szCs w:val="20"/>
        </w:rPr>
      </w:pPr>
      <w:r w:rsidRPr="00F41546">
        <w:rPr>
          <w:rFonts w:asciiTheme="minorHAnsi" w:hAnsiTheme="minorHAnsi" w:cstheme="minorHAnsi"/>
          <w:b/>
          <w:sz w:val="20"/>
          <w:szCs w:val="20"/>
        </w:rPr>
        <w:t xml:space="preserve">Ballycroy </w:t>
      </w:r>
      <w:r w:rsidR="00476499">
        <w:rPr>
          <w:rFonts w:asciiTheme="minorHAnsi" w:hAnsiTheme="minorHAnsi" w:cstheme="minorHAnsi"/>
          <w:b/>
          <w:sz w:val="20"/>
          <w:szCs w:val="20"/>
        </w:rPr>
        <w:t>"Bally's Lip-</w:t>
      </w:r>
      <w:r w:rsidRPr="00F41546">
        <w:rPr>
          <w:rFonts w:asciiTheme="minorHAnsi" w:hAnsiTheme="minorHAnsi" w:cstheme="minorHAnsi"/>
          <w:b/>
          <w:sz w:val="20"/>
          <w:szCs w:val="20"/>
        </w:rPr>
        <w:t>Sync Battle</w:t>
      </w:r>
      <w:r w:rsidRPr="00F41546">
        <w:rPr>
          <w:rFonts w:asciiTheme="minorHAnsi" w:hAnsiTheme="minorHAnsi" w:cstheme="minorHAnsi"/>
          <w:sz w:val="20"/>
          <w:szCs w:val="20"/>
        </w:rPr>
        <w:t>"  Registration opens shortly!   Great prize money.  Fun night for all.. Fri 29th July. 34 days left until the curtain goes up.   Get your thinking caps on ... Showtime will be 8pm .... now is your time to shine </w:t>
      </w:r>
    </w:p>
    <w:p w:rsidR="002B72D5" w:rsidRDefault="002B72D5" w:rsidP="00634AA8">
      <w:pPr>
        <w:rPr>
          <w:rFonts w:asciiTheme="minorHAnsi" w:hAnsiTheme="minorHAnsi" w:cstheme="minorHAnsi"/>
          <w:b/>
          <w:sz w:val="20"/>
          <w:szCs w:val="20"/>
        </w:rPr>
      </w:pPr>
      <w:r>
        <w:rPr>
          <w:rFonts w:asciiTheme="minorHAnsi" w:hAnsiTheme="minorHAnsi" w:cstheme="minorHAnsi"/>
          <w:b/>
          <w:sz w:val="20"/>
          <w:szCs w:val="20"/>
        </w:rPr>
        <w:t>Local Link Bus</w:t>
      </w:r>
      <w:r w:rsidR="00634AA8" w:rsidRPr="00F41546">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Ballycroy to Castlebar 07:42, 11:52,</w:t>
      </w:r>
      <w:r w:rsidR="00634AA8" w:rsidRPr="00F41546">
        <w:rPr>
          <w:rFonts w:asciiTheme="minorHAnsi" w:hAnsiTheme="minorHAnsi" w:cstheme="minorHAnsi"/>
          <w:sz w:val="20"/>
          <w:szCs w:val="20"/>
        </w:rPr>
        <w:t>15:47</w:t>
      </w:r>
      <w:r w:rsidR="00634AA8" w:rsidRPr="00F41546">
        <w:rPr>
          <w:rFonts w:asciiTheme="minorHAnsi" w:hAnsiTheme="minorHAnsi" w:cstheme="minorHAnsi"/>
          <w:b/>
          <w:sz w:val="20"/>
          <w:szCs w:val="20"/>
        </w:rPr>
        <w:t xml:space="preserve">  </w:t>
      </w:r>
      <w:r w:rsidR="00634AA8" w:rsidRPr="00F41546">
        <w:rPr>
          <w:rFonts w:asciiTheme="minorHAnsi" w:hAnsiTheme="minorHAnsi" w:cstheme="minorHAnsi"/>
          <w:sz w:val="20"/>
          <w:szCs w:val="20"/>
        </w:rPr>
        <w:t xml:space="preserve">Belmullet  </w:t>
      </w:r>
      <w:r>
        <w:rPr>
          <w:rFonts w:asciiTheme="minorHAnsi" w:hAnsiTheme="minorHAnsi" w:cstheme="minorHAnsi"/>
          <w:sz w:val="20"/>
          <w:szCs w:val="20"/>
        </w:rPr>
        <w:t>09:50,  14:00,</w:t>
      </w:r>
      <w:r w:rsidR="00634AA8" w:rsidRPr="00F41546">
        <w:rPr>
          <w:rFonts w:asciiTheme="minorHAnsi" w:hAnsiTheme="minorHAnsi" w:cstheme="minorHAnsi"/>
          <w:sz w:val="20"/>
          <w:szCs w:val="20"/>
        </w:rPr>
        <w:t>18:42</w:t>
      </w:r>
    </w:p>
    <w:p w:rsidR="00A45266" w:rsidRPr="00F41546" w:rsidRDefault="00634AA8" w:rsidP="00634AA8">
      <w:pPr>
        <w:rPr>
          <w:rFonts w:asciiTheme="minorHAnsi" w:hAnsiTheme="minorHAnsi" w:cstheme="minorHAnsi"/>
          <w:b/>
          <w:sz w:val="20"/>
          <w:szCs w:val="20"/>
        </w:rPr>
      </w:pPr>
      <w:r w:rsidRPr="00F41546">
        <w:rPr>
          <w:rFonts w:asciiTheme="minorHAnsi" w:hAnsiTheme="minorHAnsi" w:cstheme="minorHAnsi"/>
          <w:b/>
          <w:sz w:val="20"/>
          <w:szCs w:val="20"/>
        </w:rPr>
        <w:t>(Mon to Sat).  Sunday times</w:t>
      </w:r>
      <w:r w:rsidR="002B72D5">
        <w:rPr>
          <w:rFonts w:asciiTheme="minorHAnsi" w:hAnsiTheme="minorHAnsi" w:cstheme="minorHAnsi"/>
          <w:sz w:val="20"/>
          <w:szCs w:val="20"/>
        </w:rPr>
        <w:t>-</w:t>
      </w:r>
      <w:r w:rsidRPr="00F41546">
        <w:rPr>
          <w:rFonts w:asciiTheme="minorHAnsi" w:hAnsiTheme="minorHAnsi" w:cstheme="minorHAnsi"/>
          <w:sz w:val="20"/>
          <w:szCs w:val="20"/>
        </w:rPr>
        <w:t>Castlebar</w:t>
      </w:r>
      <w:r w:rsidR="002B72D5">
        <w:rPr>
          <w:rFonts w:asciiTheme="minorHAnsi" w:hAnsiTheme="minorHAnsi" w:cstheme="minorHAnsi"/>
          <w:sz w:val="20"/>
          <w:szCs w:val="20"/>
        </w:rPr>
        <w:t xml:space="preserve"> 08:27,  12:27,</w:t>
      </w:r>
      <w:r w:rsidRPr="00F41546">
        <w:rPr>
          <w:rFonts w:asciiTheme="minorHAnsi" w:hAnsiTheme="minorHAnsi" w:cstheme="minorHAnsi"/>
          <w:sz w:val="20"/>
          <w:szCs w:val="20"/>
        </w:rPr>
        <w:t>16:47</w:t>
      </w:r>
      <w:r w:rsidR="002B72D5">
        <w:rPr>
          <w:rFonts w:asciiTheme="minorHAnsi" w:hAnsiTheme="minorHAnsi" w:cstheme="minorHAnsi"/>
          <w:sz w:val="20"/>
          <w:szCs w:val="20"/>
        </w:rPr>
        <w:t xml:space="preserve">  Belmullet</w:t>
      </w:r>
      <w:r w:rsidRPr="00F41546">
        <w:rPr>
          <w:rFonts w:asciiTheme="minorHAnsi" w:hAnsiTheme="minorHAnsi" w:cstheme="minorHAnsi"/>
          <w:sz w:val="20"/>
          <w:szCs w:val="20"/>
        </w:rPr>
        <w:t xml:space="preserve"> 10:21,  14:41, 19:51</w:t>
      </w:r>
    </w:p>
    <w:p w:rsidR="00634AA8" w:rsidRPr="00F41546" w:rsidRDefault="00634AA8" w:rsidP="00634AA8">
      <w:pPr>
        <w:rPr>
          <w:rFonts w:asciiTheme="minorHAnsi" w:hAnsiTheme="minorHAnsi" w:cstheme="minorHAnsi"/>
          <w:b/>
          <w:sz w:val="20"/>
          <w:szCs w:val="20"/>
        </w:rPr>
      </w:pPr>
      <w:r w:rsidRPr="00F41546">
        <w:rPr>
          <w:rFonts w:asciiTheme="minorHAnsi" w:hAnsiTheme="minorHAnsi" w:cstheme="minorHAnsi"/>
          <w:b/>
          <w:sz w:val="20"/>
          <w:szCs w:val="20"/>
        </w:rPr>
        <w:t>Leaving Certificate Irish preparatory</w:t>
      </w:r>
      <w:r w:rsidRPr="00F41546">
        <w:rPr>
          <w:rFonts w:asciiTheme="minorHAnsi" w:hAnsiTheme="minorHAnsi" w:cstheme="minorHAnsi"/>
          <w:sz w:val="20"/>
          <w:szCs w:val="20"/>
        </w:rPr>
        <w:t xml:space="preserve"> &amp; revision courses in Gaelscoil Raifteirí, Castlebar from the 25th - 29th July. Contact 087 1179280 </w:t>
      </w:r>
      <w:r w:rsidRPr="00F41546">
        <w:rPr>
          <w:rFonts w:asciiTheme="minorHAnsi" w:hAnsiTheme="minorHAnsi" w:cstheme="minorHAnsi"/>
          <w:b/>
          <w:sz w:val="20"/>
          <w:szCs w:val="20"/>
        </w:rPr>
        <w:t xml:space="preserve"> </w:t>
      </w:r>
    </w:p>
    <w:p w:rsidR="00F41546" w:rsidRPr="002B72D5" w:rsidRDefault="00F41546" w:rsidP="00634AA8">
      <w:pPr>
        <w:rPr>
          <w:rFonts w:asciiTheme="minorHAnsi" w:hAnsiTheme="minorHAnsi" w:cstheme="minorHAnsi"/>
          <w:sz w:val="20"/>
          <w:szCs w:val="20"/>
        </w:rPr>
      </w:pPr>
      <w:r w:rsidRPr="00F41546">
        <w:rPr>
          <w:rFonts w:asciiTheme="minorHAnsi" w:hAnsiTheme="minorHAnsi" w:cstheme="minorHAnsi"/>
          <w:b/>
          <w:sz w:val="20"/>
          <w:szCs w:val="20"/>
        </w:rPr>
        <w:t>Healing/ Anointing Fire Catholic Ministry Service</w:t>
      </w:r>
      <w:r>
        <w:rPr>
          <w:rFonts w:asciiTheme="minorHAnsi" w:hAnsiTheme="minorHAnsi" w:cstheme="minorHAnsi"/>
          <w:sz w:val="20"/>
          <w:szCs w:val="20"/>
        </w:rPr>
        <w:t xml:space="preserve">.  </w:t>
      </w:r>
      <w:r w:rsidRPr="00F41546">
        <w:rPr>
          <w:rFonts w:asciiTheme="minorHAnsi" w:hAnsiTheme="minorHAnsi" w:cstheme="minorHAnsi"/>
          <w:sz w:val="20"/>
          <w:szCs w:val="20"/>
        </w:rPr>
        <w:t>An Afternoon of Prayer for Healing of Memories for victims of Suicide and their families on Sunday 17th July from 1.30pm to 4.00pm in the Holy Rosary Castlebar. Led by Fr Bill Keogh from the UK. Rosary, Praise and Worship, Talks, Confession and Eucharistic Adoration After 12 noon Mass.</w:t>
      </w:r>
    </w:p>
    <w:p w:rsidR="00634AA8" w:rsidRPr="000C12B3" w:rsidRDefault="00634AA8" w:rsidP="00634AA8">
      <w:pPr>
        <w:rPr>
          <w:rFonts w:asciiTheme="minorHAnsi" w:hAnsiTheme="minorHAnsi" w:cstheme="minorHAnsi"/>
          <w:sz w:val="20"/>
          <w:szCs w:val="20"/>
        </w:rPr>
      </w:pPr>
      <w:r w:rsidRPr="00D61C87">
        <w:rPr>
          <w:rFonts w:asciiTheme="minorHAnsi" w:hAnsiTheme="minorHAnsi" w:cstheme="minorHAnsi"/>
          <w:b/>
          <w:sz w:val="20"/>
          <w:szCs w:val="20"/>
        </w:rPr>
        <w:t>Mayo Cancer Support</w:t>
      </w:r>
      <w:r>
        <w:rPr>
          <w:rFonts w:asciiTheme="minorHAnsi" w:hAnsiTheme="minorHAnsi" w:cstheme="minorHAnsi"/>
          <w:sz w:val="20"/>
          <w:szCs w:val="20"/>
        </w:rPr>
        <w:t xml:space="preserve">.   </w:t>
      </w:r>
      <w:r w:rsidRPr="000C12B3">
        <w:rPr>
          <w:rFonts w:asciiTheme="minorHAnsi" w:hAnsiTheme="minorHAnsi" w:cstheme="minorHAnsi"/>
          <w:sz w:val="20"/>
          <w:szCs w:val="20"/>
        </w:rPr>
        <w:t>Mayo Cancer Support provides FREE support services to those affected by cancer. Call (094) 9038407.</w:t>
      </w:r>
    </w:p>
    <w:p w:rsidR="00634AA8" w:rsidRPr="00710CEA" w:rsidRDefault="00634AA8" w:rsidP="00634AA8">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BD49C4">
        <w:rPr>
          <w:rFonts w:asciiTheme="minorHAnsi" w:eastAsia="Batang" w:hAnsiTheme="minorHAnsi" w:cstheme="minorHAnsi"/>
          <w:b/>
          <w:sz w:val="20"/>
          <w:szCs w:val="20"/>
        </w:rPr>
        <w:t>JC Athletic Therapy</w:t>
      </w:r>
      <w:r>
        <w:rPr>
          <w:rFonts w:asciiTheme="minorHAnsi" w:eastAsia="Batang" w:hAnsiTheme="minorHAnsi" w:cstheme="minorHAnsi"/>
          <w:sz w:val="20"/>
          <w:szCs w:val="20"/>
        </w:rPr>
        <w:t>: Joe Corduff will be operating his injury and rehabilitation clinic in Glenamoy again this summer. Phone 085-8281843 or social media</w:t>
      </w:r>
    </w:p>
    <w:p w:rsidR="00634AA8" w:rsidRDefault="00634AA8" w:rsidP="00634AA8">
      <w:pPr>
        <w:rPr>
          <w:rFonts w:asciiTheme="minorHAnsi" w:hAnsiTheme="minorHAnsi" w:cstheme="minorHAnsi"/>
          <w:sz w:val="20"/>
          <w:szCs w:val="20"/>
        </w:rPr>
      </w:pPr>
      <w:r w:rsidRPr="00573A76">
        <w:rPr>
          <w:rFonts w:asciiTheme="minorHAnsi" w:hAnsiTheme="minorHAnsi" w:cstheme="minorHAnsi"/>
          <w:b/>
          <w:sz w:val="20"/>
          <w:szCs w:val="20"/>
        </w:rPr>
        <w:t>Free online Living Well Programme</w:t>
      </w:r>
      <w:r w:rsidRPr="000C12B3">
        <w:rPr>
          <w:rFonts w:asciiTheme="minorHAnsi" w:hAnsiTheme="minorHAnsi" w:cstheme="minorHAnsi"/>
          <w:sz w:val="20"/>
          <w:szCs w:val="20"/>
        </w:rPr>
        <w:t>–</w:t>
      </w:r>
      <w:r w:rsidR="00A45266">
        <w:rPr>
          <w:rFonts w:asciiTheme="minorHAnsi" w:hAnsiTheme="minorHAnsi" w:cstheme="minorHAnsi"/>
          <w:sz w:val="20"/>
          <w:szCs w:val="20"/>
        </w:rPr>
        <w:t>Mon</w:t>
      </w:r>
      <w:r w:rsidRPr="000C12B3">
        <w:rPr>
          <w:rFonts w:asciiTheme="minorHAnsi" w:hAnsiTheme="minorHAnsi" w:cstheme="minorHAnsi"/>
          <w:sz w:val="20"/>
          <w:szCs w:val="20"/>
        </w:rPr>
        <w:t xml:space="preserve"> 05th September 10.30am-1pm</w:t>
      </w:r>
      <w:r w:rsidR="00A45266">
        <w:rPr>
          <w:rFonts w:asciiTheme="minorHAnsi" w:hAnsiTheme="minorHAnsi" w:cstheme="minorHAnsi"/>
          <w:sz w:val="20"/>
          <w:szCs w:val="20"/>
        </w:rPr>
        <w:t>,</w:t>
      </w:r>
      <w:r>
        <w:rPr>
          <w:rFonts w:asciiTheme="minorHAnsi" w:hAnsiTheme="minorHAnsi" w:cstheme="minorHAnsi"/>
          <w:sz w:val="20"/>
          <w:szCs w:val="20"/>
        </w:rPr>
        <w:t xml:space="preserve"> </w:t>
      </w:r>
      <w:r w:rsidR="00A45266">
        <w:rPr>
          <w:rFonts w:asciiTheme="minorHAnsi" w:hAnsiTheme="minorHAnsi" w:cstheme="minorHAnsi"/>
          <w:sz w:val="20"/>
          <w:szCs w:val="20"/>
        </w:rPr>
        <w:t>Wed</w:t>
      </w:r>
      <w:r w:rsidRPr="000C12B3">
        <w:rPr>
          <w:rFonts w:asciiTheme="minorHAnsi" w:hAnsiTheme="minorHAnsi" w:cstheme="minorHAnsi"/>
          <w:sz w:val="20"/>
          <w:szCs w:val="20"/>
        </w:rPr>
        <w:t xml:space="preserve"> 07th September 7pm-9.30pm</w:t>
      </w:r>
      <w:r w:rsidR="00A45266">
        <w:rPr>
          <w:rFonts w:asciiTheme="minorHAnsi" w:hAnsiTheme="minorHAnsi" w:cstheme="minorHAnsi"/>
          <w:sz w:val="20"/>
          <w:szCs w:val="20"/>
        </w:rPr>
        <w:t>, Tues</w:t>
      </w:r>
      <w:r w:rsidRPr="000C12B3">
        <w:rPr>
          <w:rFonts w:asciiTheme="minorHAnsi" w:hAnsiTheme="minorHAnsi" w:cstheme="minorHAnsi"/>
          <w:sz w:val="20"/>
          <w:szCs w:val="20"/>
        </w:rPr>
        <w:t xml:space="preserve"> 20th September 10.30am-1pm</w:t>
      </w:r>
      <w:r>
        <w:rPr>
          <w:rFonts w:asciiTheme="minorHAnsi" w:hAnsiTheme="minorHAnsi" w:cstheme="minorHAnsi"/>
          <w:sz w:val="20"/>
          <w:szCs w:val="20"/>
        </w:rPr>
        <w:t xml:space="preserve">.  </w:t>
      </w:r>
      <w:r w:rsidRPr="000C12B3">
        <w:rPr>
          <w:rFonts w:asciiTheme="minorHAnsi" w:hAnsiTheme="minorHAnsi" w:cstheme="minorHAnsi"/>
          <w:sz w:val="20"/>
          <w:szCs w:val="20"/>
        </w:rPr>
        <w:t>Please contact Liam Gildea on 086 014 2675 or by email at </w:t>
      </w:r>
      <w:hyperlink r:id="rId11" w:tgtFrame="_blank" w:history="1">
        <w:r w:rsidRPr="000C12B3">
          <w:rPr>
            <w:rStyle w:val="Hyperlink"/>
            <w:rFonts w:asciiTheme="minorHAnsi" w:hAnsiTheme="minorHAnsi" w:cstheme="minorHAnsi"/>
            <w:sz w:val="20"/>
            <w:szCs w:val="20"/>
          </w:rPr>
          <w:t>lgildea@southmayo.com</w:t>
        </w:r>
      </w:hyperlink>
    </w:p>
    <w:p w:rsidR="00634AA8" w:rsidRPr="00183DD6" w:rsidRDefault="00634AA8" w:rsidP="00634AA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61C87">
        <w:rPr>
          <w:rFonts w:asciiTheme="minorHAnsi" w:hAnsiTheme="minorHAnsi" w:cstheme="minorHAnsi"/>
          <w:b/>
          <w:sz w:val="20"/>
          <w:szCs w:val="20"/>
        </w:rPr>
        <w:t>Mayo Library Service will run the Summer Stars Reading Adventure</w:t>
      </w:r>
      <w:r w:rsidRPr="00183DD6">
        <w:rPr>
          <w:rFonts w:asciiTheme="minorHAnsi" w:hAnsiTheme="minorHAnsi" w:cstheme="minorHAnsi"/>
          <w:sz w:val="20"/>
          <w:szCs w:val="20"/>
        </w:rPr>
        <w:t xml:space="preserve"> for children in all library branches during the summer from the end of June to the end of August. Its FREE !</w:t>
      </w:r>
      <w:r>
        <w:rPr>
          <w:rFonts w:asciiTheme="minorHAnsi" w:hAnsiTheme="minorHAnsi" w:cstheme="minorHAnsi"/>
          <w:sz w:val="20"/>
          <w:szCs w:val="20"/>
        </w:rPr>
        <w:t xml:space="preserve">  </w:t>
      </w:r>
      <w:r w:rsidRPr="00183DD6">
        <w:rPr>
          <w:rFonts w:asciiTheme="minorHAnsi" w:hAnsiTheme="minorHAnsi" w:cstheme="minorHAnsi"/>
          <w:sz w:val="20"/>
          <w:szCs w:val="20"/>
        </w:rPr>
        <w:t>Library open hours are :</w:t>
      </w:r>
      <w:r>
        <w:rPr>
          <w:rFonts w:asciiTheme="minorHAnsi" w:hAnsiTheme="minorHAnsi" w:cstheme="minorHAnsi"/>
          <w:sz w:val="20"/>
          <w:szCs w:val="20"/>
        </w:rPr>
        <w:t xml:space="preserve">  Tues 11am/</w:t>
      </w:r>
      <w:r w:rsidRPr="00183DD6">
        <w:rPr>
          <w:rFonts w:asciiTheme="minorHAnsi" w:hAnsiTheme="minorHAnsi" w:cstheme="minorHAnsi"/>
          <w:sz w:val="20"/>
          <w:szCs w:val="20"/>
        </w:rPr>
        <w:t>7pm</w:t>
      </w:r>
      <w:r>
        <w:rPr>
          <w:rFonts w:asciiTheme="minorHAnsi" w:hAnsiTheme="minorHAnsi" w:cstheme="minorHAnsi"/>
          <w:sz w:val="20"/>
          <w:szCs w:val="20"/>
        </w:rPr>
        <w:t>:  Wed 11am/</w:t>
      </w:r>
      <w:r w:rsidRPr="00183DD6">
        <w:rPr>
          <w:rFonts w:asciiTheme="minorHAnsi" w:hAnsiTheme="minorHAnsi" w:cstheme="minorHAnsi"/>
          <w:sz w:val="20"/>
          <w:szCs w:val="20"/>
        </w:rPr>
        <w:t>7pm</w:t>
      </w:r>
      <w:r>
        <w:rPr>
          <w:rFonts w:asciiTheme="minorHAnsi" w:hAnsiTheme="minorHAnsi" w:cstheme="minorHAnsi"/>
          <w:sz w:val="20"/>
          <w:szCs w:val="20"/>
        </w:rPr>
        <w:t>: Fri 11am /</w:t>
      </w:r>
      <w:r w:rsidRPr="00183DD6">
        <w:rPr>
          <w:rFonts w:asciiTheme="minorHAnsi" w:hAnsiTheme="minorHAnsi" w:cstheme="minorHAnsi"/>
          <w:sz w:val="20"/>
          <w:szCs w:val="20"/>
        </w:rPr>
        <w:t>5pm</w:t>
      </w:r>
      <w:r>
        <w:rPr>
          <w:rFonts w:asciiTheme="minorHAnsi" w:hAnsiTheme="minorHAnsi" w:cstheme="minorHAnsi"/>
          <w:sz w:val="20"/>
          <w:szCs w:val="20"/>
        </w:rPr>
        <w:t xml:space="preserve">: Sat </w:t>
      </w:r>
      <w:r w:rsidRPr="00183DD6">
        <w:rPr>
          <w:rFonts w:asciiTheme="minorHAnsi" w:hAnsiTheme="minorHAnsi" w:cstheme="minorHAnsi"/>
          <w:sz w:val="20"/>
          <w:szCs w:val="20"/>
        </w:rPr>
        <w:t>11am – 5pm </w:t>
      </w:r>
    </w:p>
    <w:p w:rsidR="00634AA8" w:rsidRPr="002B72D5" w:rsidRDefault="00634AA8" w:rsidP="00634AA8">
      <w:pPr>
        <w:shd w:val="clear" w:color="auto" w:fill="FFFFFF"/>
        <w:rPr>
          <w:rFonts w:ascii="Arial" w:hAnsi="Arial" w:cs="Arial"/>
          <w:i/>
          <w:iCs/>
          <w:color w:val="222222"/>
          <w:sz w:val="20"/>
          <w:szCs w:val="20"/>
          <w:shd w:val="clear" w:color="auto" w:fill="FFFFFF"/>
        </w:rPr>
      </w:pPr>
      <w:r w:rsidRPr="002B72D5">
        <w:rPr>
          <w:rFonts w:asciiTheme="minorHAnsi" w:hAnsiTheme="minorHAnsi" w:cstheme="minorHAnsi"/>
          <w:b/>
          <w:sz w:val="20"/>
          <w:szCs w:val="20"/>
        </w:rPr>
        <w:t>The Irish Wheelchair Association</w:t>
      </w:r>
      <w:r w:rsidRPr="002B72D5">
        <w:rPr>
          <w:rFonts w:asciiTheme="minorHAnsi" w:hAnsiTheme="minorHAnsi" w:cstheme="minorHAnsi"/>
          <w:sz w:val="20"/>
          <w:szCs w:val="20"/>
        </w:rPr>
        <w:t xml:space="preserve"> are recruiting Community Employment participants for Belmullet. Driver and Programme Assistant roles. Aoife on 085 7483678 </w:t>
      </w:r>
      <w:bookmarkStart w:id="0" w:name="_GoBack"/>
      <w:bookmarkEnd w:id="0"/>
    </w:p>
    <w:p w:rsidR="00634AA8" w:rsidRPr="00602128"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Keeping Children Safe:  The Diocese of Killala is fully committed to keeping children safe. If you have any concerns around their safety in any circumstance, please contact;</w:t>
      </w:r>
    </w:p>
    <w:p w:rsidR="00634AA8" w:rsidRPr="00602128"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The Diocesan Liaison Person – Confidential No - 087 1003554.  (Please see more information on the notice board).</w:t>
      </w:r>
    </w:p>
    <w:p w:rsidR="00634AA8" w:rsidRDefault="00634AA8" w:rsidP="00634AA8">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634AA8" w:rsidRDefault="00634AA8" w:rsidP="00634AA8">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634AA8" w:rsidRDefault="00634AA8" w:rsidP="00634AA8">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634AA8" w:rsidRDefault="00634AA8" w:rsidP="00634AA8">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sectPr w:rsidR="00634AA8"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7BC" w:rsidRDefault="008537BC" w:rsidP="00D967D0">
      <w:r>
        <w:separator/>
      </w:r>
    </w:p>
  </w:endnote>
  <w:endnote w:type="continuationSeparator" w:id="1">
    <w:p w:rsidR="008537BC" w:rsidRDefault="008537BC"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7BC" w:rsidRDefault="008537BC" w:rsidP="00D967D0">
      <w:r>
        <w:separator/>
      </w:r>
    </w:p>
  </w:footnote>
  <w:footnote w:type="continuationSeparator" w:id="1">
    <w:p w:rsidR="008537BC" w:rsidRDefault="008537BC"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5120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3B12"/>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7BC"/>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546"/>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ildea@southmayo.com"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C81-C39C-4698-934F-A6DF39C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5483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2022-07-01T09:55:00Z</cp:lastPrinted>
  <dcterms:created xsi:type="dcterms:W3CDTF">2022-07-01T10:02:00Z</dcterms:created>
  <dcterms:modified xsi:type="dcterms:W3CDTF">2022-07-01T10:02:00Z</dcterms:modified>
</cp:coreProperties>
</file>