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96C0" w14:textId="5ACE0173" w:rsidR="001A12F3" w:rsidRDefault="009E1013" w:rsidP="001A12F3">
      <w:pPr>
        <w:rPr>
          <w:rFonts w:asciiTheme="minorHAnsi" w:hAnsiTheme="minorHAnsi" w:cstheme="minorHAnsi"/>
        </w:rPr>
      </w:pPr>
      <w:bookmarkStart w:id="0" w:name="_Hlk100761631"/>
      <w:r>
        <w:rPr>
          <w:rFonts w:asciiTheme="minorHAnsi" w:hAnsiTheme="minorHAnsi" w:cstheme="minorHAnsi"/>
          <w:noProof/>
        </w:rPr>
        <w:drawing>
          <wp:inline distT="0" distB="0" distL="0" distR="0" wp14:anchorId="2E593022" wp14:editId="650D75FA">
            <wp:extent cx="700538" cy="723841"/>
            <wp:effectExtent l="0" t="0" r="4445" b="635"/>
            <wp:docPr id="7" name="Picture 7" descr="A picture containing text, accessory, umbrell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ccessory, umbrella, boat&#10;&#10;Description automatically generated"/>
                    <pic:cNvPicPr/>
                  </pic:nvPicPr>
                  <pic:blipFill>
                    <a:blip r:embed="rId8"/>
                    <a:stretch>
                      <a:fillRect/>
                    </a:stretch>
                  </pic:blipFill>
                  <pic:spPr>
                    <a:xfrm>
                      <a:off x="0" y="0"/>
                      <a:ext cx="709749" cy="733359"/>
                    </a:xfrm>
                    <a:prstGeom prst="rect">
                      <a:avLst/>
                    </a:prstGeom>
                  </pic:spPr>
                </pic:pic>
              </a:graphicData>
            </a:graphic>
          </wp:inline>
        </w:drawing>
      </w:r>
      <w:r w:rsidR="00B90973">
        <w:rPr>
          <w:rFonts w:asciiTheme="minorHAnsi" w:hAnsiTheme="minorHAnsi" w:cstheme="minorHAnsi"/>
        </w:rPr>
        <w:tab/>
        <w:t xml:space="preserve">      </w:t>
      </w:r>
      <w:r w:rsidR="00B90973">
        <w:rPr>
          <w:rFonts w:asciiTheme="minorHAnsi" w:hAnsiTheme="minorHAnsi" w:cstheme="minorHAnsi"/>
          <w:noProof/>
        </w:rPr>
        <w:drawing>
          <wp:inline distT="0" distB="0" distL="0" distR="0" wp14:anchorId="5BB647E5" wp14:editId="73D0A76C">
            <wp:extent cx="991365" cy="666367"/>
            <wp:effectExtent l="0" t="0" r="0" b="63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9"/>
                    <a:stretch>
                      <a:fillRect/>
                    </a:stretch>
                  </pic:blipFill>
                  <pic:spPr>
                    <a:xfrm>
                      <a:off x="0" y="0"/>
                      <a:ext cx="1000741" cy="672669"/>
                    </a:xfrm>
                    <a:prstGeom prst="rect">
                      <a:avLst/>
                    </a:prstGeom>
                  </pic:spPr>
                </pic:pic>
              </a:graphicData>
            </a:graphic>
          </wp:inline>
        </w:drawing>
      </w:r>
      <w:r w:rsidR="001A12F3">
        <w:rPr>
          <w:rFonts w:asciiTheme="minorHAnsi" w:hAnsiTheme="minorHAnsi" w:cstheme="minorHAnsi"/>
        </w:rPr>
        <w:tab/>
      </w:r>
      <w:r w:rsidR="00B90973">
        <w:rPr>
          <w:rFonts w:asciiTheme="minorHAnsi" w:hAnsiTheme="minorHAnsi" w:cstheme="minorHAnsi"/>
        </w:rPr>
        <w:t xml:space="preserve">      </w:t>
      </w:r>
      <w:r w:rsidR="00B90973">
        <w:rPr>
          <w:rFonts w:asciiTheme="minorHAnsi" w:hAnsiTheme="minorHAnsi" w:cstheme="minorHAnsi"/>
        </w:rPr>
        <w:drawing>
          <wp:inline distT="0" distB="0" distL="0" distR="0" wp14:anchorId="25EBE3AF" wp14:editId="5920ECE3">
            <wp:extent cx="709091" cy="722571"/>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78" cy="729895"/>
                    </a:xfrm>
                    <a:prstGeom prst="rect">
                      <a:avLst/>
                    </a:prstGeom>
                  </pic:spPr>
                </pic:pic>
              </a:graphicData>
            </a:graphic>
          </wp:inline>
        </w:drawing>
      </w:r>
      <w:r w:rsidR="001A12F3">
        <w:rPr>
          <w:rFonts w:asciiTheme="minorHAnsi" w:hAnsiTheme="minorHAnsi" w:cstheme="minorHAnsi"/>
        </w:rPr>
        <w:tab/>
      </w:r>
      <w:r w:rsidR="00B90973">
        <w:rPr>
          <w:rFonts w:asciiTheme="minorHAnsi" w:hAnsiTheme="minorHAnsi" w:cstheme="minorHAnsi"/>
        </w:rPr>
        <w:t xml:space="preserve">           </w:t>
      </w:r>
      <w:r w:rsidR="001A12F3" w:rsidRPr="00C3760F">
        <w:rPr>
          <w:rFonts w:asciiTheme="minorHAnsi" w:hAnsiTheme="minorHAnsi" w:cstheme="minorHAnsi"/>
          <w:lang w:val="en-GB" w:eastAsia="en-GB"/>
        </w:rPr>
        <w:drawing>
          <wp:inline distT="0" distB="0" distL="0" distR="0" wp14:anchorId="0E0AE6A5" wp14:editId="6B365C48">
            <wp:extent cx="525340" cy="776363"/>
            <wp:effectExtent l="0" t="0" r="8255" b="5080"/>
            <wp:docPr id="2" name="Picture 2" descr="May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80" cy="784107"/>
                    </a:xfrm>
                    <a:prstGeom prst="rect">
                      <a:avLst/>
                    </a:prstGeom>
                    <a:noFill/>
                  </pic:spPr>
                </pic:pic>
              </a:graphicData>
            </a:graphic>
          </wp:inline>
        </w:drawing>
      </w:r>
      <w:r w:rsidR="00B90973">
        <w:rPr>
          <w:rFonts w:asciiTheme="minorHAnsi" w:hAnsiTheme="minorHAnsi" w:cstheme="minorHAnsi"/>
        </w:rPr>
        <w:t xml:space="preserve">           </w:t>
      </w:r>
      <w:r w:rsidR="001A12F3">
        <w:rPr>
          <w:rFonts w:asciiTheme="minorHAnsi" w:hAnsiTheme="minorHAnsi" w:cstheme="minorHAnsi"/>
        </w:rPr>
        <w:drawing>
          <wp:inline distT="0" distB="0" distL="0" distR="0" wp14:anchorId="30A7DBE9" wp14:editId="6C814CB4">
            <wp:extent cx="1742536" cy="714712"/>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6770" cy="724652"/>
                    </a:xfrm>
                    <a:prstGeom prst="rect">
                      <a:avLst/>
                    </a:prstGeom>
                  </pic:spPr>
                </pic:pic>
              </a:graphicData>
            </a:graphic>
          </wp:inline>
        </w:drawing>
      </w:r>
    </w:p>
    <w:p w14:paraId="1955D28E" w14:textId="25318701" w:rsidR="006A12E6" w:rsidRDefault="006A12E6" w:rsidP="00B90973">
      <w:pPr>
        <w:spacing w:after="120"/>
        <w:ind w:right="-174"/>
        <w:jc w:val="center"/>
        <w:rPr>
          <w:rFonts w:asciiTheme="minorHAnsi" w:hAnsiTheme="minorHAnsi" w:cstheme="minorHAnsi"/>
          <w:b/>
          <w:bCs/>
          <w:szCs w:val="22"/>
        </w:rPr>
      </w:pPr>
    </w:p>
    <w:p w14:paraId="7814FE9C" w14:textId="77777777" w:rsidR="007070AB" w:rsidRDefault="007070AB" w:rsidP="00B90973">
      <w:pPr>
        <w:spacing w:after="120"/>
        <w:ind w:right="-174"/>
        <w:jc w:val="center"/>
        <w:rPr>
          <w:rFonts w:asciiTheme="minorHAnsi" w:hAnsiTheme="minorHAnsi" w:cstheme="minorHAnsi"/>
          <w:b/>
          <w:bCs/>
          <w:szCs w:val="22"/>
        </w:rPr>
      </w:pPr>
    </w:p>
    <w:p w14:paraId="69947048" w14:textId="3FA914D3" w:rsidR="00223F9A" w:rsidRPr="00F27DC7" w:rsidRDefault="00223F9A" w:rsidP="006F0990">
      <w:pPr>
        <w:spacing w:after="120"/>
        <w:jc w:val="center"/>
        <w:rPr>
          <w:rStyle w:val="Strong"/>
          <w:rFonts w:asciiTheme="minorHAnsi" w:hAnsiTheme="minorHAnsi" w:cstheme="minorHAnsi"/>
          <w:b w:val="0"/>
          <w:bCs w:val="0"/>
          <w:sz w:val="22"/>
          <w:szCs w:val="22"/>
          <w:u w:val="single"/>
        </w:rPr>
      </w:pPr>
      <w:r w:rsidRPr="00F27DC7">
        <w:rPr>
          <w:rFonts w:asciiTheme="minorHAnsi" w:hAnsiTheme="minorHAnsi" w:cstheme="minorHAnsi"/>
          <w:b/>
          <w:bCs/>
          <w:szCs w:val="22"/>
        </w:rPr>
        <w:t>Great Western Greenway - Newport Town</w:t>
      </w:r>
    </w:p>
    <w:p w14:paraId="45ACB735" w14:textId="6F500921" w:rsidR="007D214F" w:rsidRPr="00F27DC7" w:rsidRDefault="00223F9A" w:rsidP="0092151E">
      <w:pPr>
        <w:jc w:val="center"/>
        <w:rPr>
          <w:rStyle w:val="Strong"/>
          <w:rFonts w:asciiTheme="minorHAnsi" w:hAnsiTheme="minorHAnsi" w:cstheme="minorHAnsi"/>
          <w:sz w:val="22"/>
          <w:szCs w:val="22"/>
          <w:u w:val="single"/>
        </w:rPr>
      </w:pPr>
      <w:bookmarkStart w:id="1" w:name="_Hlk100829628"/>
      <w:bookmarkStart w:id="2" w:name="_Hlk100761638"/>
      <w:bookmarkEnd w:id="0"/>
      <w:r w:rsidRPr="00F27DC7">
        <w:rPr>
          <w:rStyle w:val="Strong"/>
          <w:rFonts w:asciiTheme="minorHAnsi" w:hAnsiTheme="minorHAnsi" w:cstheme="minorHAnsi"/>
          <w:sz w:val="22"/>
          <w:szCs w:val="22"/>
          <w:u w:val="single"/>
        </w:rPr>
        <w:t>Public Consultation</w:t>
      </w:r>
      <w:r w:rsidR="00E75224" w:rsidRPr="00F27DC7">
        <w:rPr>
          <w:rStyle w:val="Strong"/>
          <w:rFonts w:asciiTheme="minorHAnsi" w:hAnsiTheme="minorHAnsi" w:cstheme="minorHAnsi"/>
          <w:sz w:val="22"/>
          <w:szCs w:val="22"/>
          <w:u w:val="single"/>
        </w:rPr>
        <w:t xml:space="preserve"> No. 1 - </w:t>
      </w:r>
      <w:r w:rsidR="00F27DC7" w:rsidRPr="00F27DC7">
        <w:rPr>
          <w:rStyle w:val="Strong"/>
          <w:rFonts w:asciiTheme="minorHAnsi" w:hAnsiTheme="minorHAnsi" w:cstheme="minorHAnsi"/>
          <w:sz w:val="22"/>
          <w:szCs w:val="22"/>
          <w:u w:val="single"/>
        </w:rPr>
        <w:t xml:space="preserve">Constraints </w:t>
      </w:r>
      <w:r w:rsidR="00E75224" w:rsidRPr="00F27DC7">
        <w:rPr>
          <w:rStyle w:val="Strong"/>
          <w:rFonts w:asciiTheme="minorHAnsi" w:hAnsiTheme="minorHAnsi" w:cstheme="minorHAnsi"/>
          <w:sz w:val="22"/>
          <w:szCs w:val="22"/>
          <w:u w:val="single"/>
        </w:rPr>
        <w:t>Study Area</w:t>
      </w:r>
    </w:p>
    <w:bookmarkEnd w:id="1"/>
    <w:p w14:paraId="4704C5C3" w14:textId="745D9868" w:rsidR="00223F9A" w:rsidRPr="00F27DC7" w:rsidRDefault="00E75224" w:rsidP="007D214F">
      <w:pPr>
        <w:spacing w:after="120"/>
        <w:jc w:val="center"/>
        <w:rPr>
          <w:rStyle w:val="Strong"/>
          <w:rFonts w:asciiTheme="minorHAnsi" w:hAnsiTheme="minorHAnsi" w:cstheme="minorHAnsi"/>
          <w:sz w:val="22"/>
          <w:szCs w:val="22"/>
          <w:u w:val="single"/>
        </w:rPr>
      </w:pPr>
      <w:r w:rsidRPr="00F27DC7">
        <w:rPr>
          <w:rStyle w:val="Strong"/>
          <w:rFonts w:asciiTheme="minorHAnsi" w:hAnsiTheme="minorHAnsi" w:cstheme="minorHAnsi"/>
          <w:sz w:val="22"/>
          <w:szCs w:val="22"/>
          <w:u w:val="single"/>
        </w:rPr>
        <w:t>May 2022</w:t>
      </w:r>
    </w:p>
    <w:bookmarkEnd w:id="2"/>
    <w:p w14:paraId="6AAC2E11" w14:textId="3CFEEA9F" w:rsidR="00F751FB" w:rsidRPr="00F27DC7" w:rsidRDefault="00F751FB" w:rsidP="00CA231F">
      <w:pPr>
        <w:spacing w:after="120"/>
        <w:jc w:val="both"/>
        <w:rPr>
          <w:rFonts w:asciiTheme="minorHAnsi" w:hAnsiTheme="minorHAnsi" w:cstheme="minorHAnsi"/>
          <w:szCs w:val="22"/>
          <w:lang w:val="en-IE"/>
        </w:rPr>
      </w:pPr>
    </w:p>
    <w:p w14:paraId="22E73E8F" w14:textId="0018B271" w:rsidR="007D214F" w:rsidRPr="00F27DC7" w:rsidRDefault="003413B4" w:rsidP="00EF59BB">
      <w:pPr>
        <w:autoSpaceDE w:val="0"/>
        <w:autoSpaceDN w:val="0"/>
        <w:adjustRightInd w:val="0"/>
        <w:spacing w:after="120"/>
        <w:jc w:val="both"/>
        <w:rPr>
          <w:rFonts w:asciiTheme="minorHAnsi" w:hAnsiTheme="minorHAnsi" w:cstheme="minorHAnsi"/>
          <w:color w:val="000000"/>
          <w:szCs w:val="22"/>
          <w:lang w:val="en-IE"/>
        </w:rPr>
      </w:pPr>
      <w:bookmarkStart w:id="3" w:name="_Hlk100829679"/>
      <w:r w:rsidRPr="00923E98">
        <w:rPr>
          <w:rFonts w:asciiTheme="minorHAnsi" w:hAnsiTheme="minorHAnsi" w:cstheme="minorHAnsi"/>
          <w:color w:val="000000"/>
          <w:szCs w:val="22"/>
          <w:lang w:val="en-IE"/>
        </w:rPr>
        <w:t>Mayo County Council</w:t>
      </w:r>
      <w:r w:rsidRPr="00923E98">
        <w:rPr>
          <w:rFonts w:asciiTheme="minorHAnsi" w:hAnsiTheme="minorHAnsi" w:cstheme="minorHAnsi"/>
          <w:color w:val="000000"/>
          <w:szCs w:val="22"/>
        </w:rPr>
        <w:t>’s National Roads Office</w:t>
      </w:r>
      <w:r w:rsidRPr="00923E98">
        <w:rPr>
          <w:rFonts w:asciiTheme="minorHAnsi" w:hAnsiTheme="minorHAnsi" w:cstheme="minorHAnsi"/>
          <w:color w:val="000000"/>
          <w:szCs w:val="22"/>
          <w:lang w:val="en-IE"/>
        </w:rPr>
        <w:t>,</w:t>
      </w:r>
      <w:r w:rsidR="00FF51A9">
        <w:rPr>
          <w:rFonts w:asciiTheme="minorHAnsi" w:hAnsiTheme="minorHAnsi" w:cstheme="minorHAnsi"/>
          <w:color w:val="000000"/>
          <w:szCs w:val="22"/>
          <w:lang w:val="en-IE"/>
        </w:rPr>
        <w:t xml:space="preserve"> in conjunction with Transport Infrastructure Ireland (TII),</w:t>
      </w:r>
      <w:r w:rsidR="00F751FB" w:rsidRPr="00F27DC7">
        <w:rPr>
          <w:rFonts w:asciiTheme="minorHAnsi" w:hAnsiTheme="minorHAnsi" w:cstheme="minorHAnsi"/>
          <w:color w:val="000000"/>
          <w:szCs w:val="22"/>
          <w:lang w:val="en-IE"/>
        </w:rPr>
        <w:t xml:space="preserve"> is proposing to </w:t>
      </w:r>
      <w:r w:rsidR="00270063" w:rsidRPr="00F27DC7">
        <w:rPr>
          <w:rFonts w:asciiTheme="minorHAnsi" w:hAnsiTheme="minorHAnsi" w:cstheme="minorHAnsi"/>
          <w:color w:val="000000"/>
          <w:szCs w:val="22"/>
          <w:lang w:val="en-IE"/>
        </w:rPr>
        <w:t xml:space="preserve">improve the Great Western Greenway through Newport Town. </w:t>
      </w:r>
    </w:p>
    <w:p w14:paraId="30C20063" w14:textId="77777777" w:rsidR="0095311E" w:rsidRPr="0095311E" w:rsidRDefault="002C1203" w:rsidP="0095311E">
      <w:pPr>
        <w:autoSpaceDE w:val="0"/>
        <w:autoSpaceDN w:val="0"/>
        <w:adjustRightInd w:val="0"/>
        <w:spacing w:after="120"/>
        <w:jc w:val="both"/>
        <w:rPr>
          <w:rFonts w:asciiTheme="minorHAnsi" w:hAnsiTheme="minorHAnsi" w:cstheme="minorHAnsi"/>
          <w:b/>
          <w:bCs/>
          <w:color w:val="000000"/>
          <w:szCs w:val="22"/>
        </w:rPr>
      </w:pPr>
      <w:r w:rsidRPr="00F27DC7">
        <w:rPr>
          <w:rFonts w:asciiTheme="minorHAnsi" w:hAnsiTheme="minorHAnsi" w:cstheme="minorHAnsi"/>
          <w:color w:val="000000"/>
          <w:szCs w:val="22"/>
          <w:lang w:val="en-IE"/>
        </w:rPr>
        <w:t xml:space="preserve">Mayo County Council invite residents of the local area, members of the public and other interested parties to participate in </w:t>
      </w:r>
      <w:r w:rsidR="00CE1F61" w:rsidRPr="00F27DC7">
        <w:rPr>
          <w:rStyle w:val="Strong"/>
          <w:rFonts w:asciiTheme="minorHAnsi" w:hAnsiTheme="minorHAnsi" w:cstheme="minorHAnsi"/>
          <w:b w:val="0"/>
          <w:bCs w:val="0"/>
          <w:sz w:val="22"/>
          <w:szCs w:val="22"/>
        </w:rPr>
        <w:t>Public Consultation No. 1 - Study Area and Constraints</w:t>
      </w:r>
      <w:r w:rsidR="00CE1F61"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 xml:space="preserve">for the </w:t>
      </w:r>
      <w:r w:rsidRPr="00F27DC7">
        <w:rPr>
          <w:rFonts w:asciiTheme="minorHAnsi" w:hAnsiTheme="minorHAnsi" w:cstheme="minorHAnsi"/>
          <w:b/>
          <w:bCs/>
          <w:szCs w:val="22"/>
        </w:rPr>
        <w:t>Great Western Greenway - Newport Town</w:t>
      </w:r>
      <w:r w:rsidR="00D74CB6" w:rsidRPr="00F27DC7">
        <w:rPr>
          <w:rFonts w:asciiTheme="minorHAnsi" w:hAnsiTheme="minorHAnsi" w:cstheme="minorHAnsi"/>
          <w:b/>
          <w:bCs/>
          <w:szCs w:val="22"/>
        </w:rPr>
        <w:t xml:space="preserve"> </w:t>
      </w:r>
      <w:r w:rsidRPr="00F27DC7">
        <w:rPr>
          <w:rFonts w:asciiTheme="minorHAnsi" w:hAnsiTheme="minorHAnsi" w:cstheme="minorHAnsi"/>
          <w:szCs w:val="22"/>
        </w:rPr>
        <w:t>p</w:t>
      </w:r>
      <w:proofErr w:type="spellStart"/>
      <w:r w:rsidRPr="00F27DC7">
        <w:rPr>
          <w:rFonts w:asciiTheme="minorHAnsi" w:hAnsiTheme="minorHAnsi" w:cstheme="minorHAnsi"/>
          <w:color w:val="000000"/>
          <w:szCs w:val="22"/>
          <w:lang w:val="en-IE"/>
        </w:rPr>
        <w:t>roject</w:t>
      </w:r>
      <w:proofErr w:type="spellEnd"/>
      <w:r w:rsidR="00CE1F61" w:rsidRPr="00F27DC7">
        <w:rPr>
          <w:rFonts w:asciiTheme="minorHAnsi" w:hAnsiTheme="minorHAnsi" w:cstheme="minorHAnsi"/>
          <w:color w:val="000000"/>
          <w:szCs w:val="22"/>
          <w:lang w:val="en-IE"/>
        </w:rPr>
        <w:t>, which</w:t>
      </w:r>
      <w:r w:rsidR="00D74CB6" w:rsidRPr="00F27DC7">
        <w:rPr>
          <w:rFonts w:asciiTheme="minorHAnsi" w:hAnsiTheme="minorHAnsi" w:cstheme="minorHAnsi"/>
          <w:color w:val="000000"/>
          <w:szCs w:val="22"/>
          <w:lang w:val="en-IE"/>
        </w:rPr>
        <w:t xml:space="preserve"> </w:t>
      </w:r>
      <w:r w:rsidR="00204C7E" w:rsidRPr="00F27DC7">
        <w:rPr>
          <w:rStyle w:val="Strong"/>
          <w:rFonts w:asciiTheme="minorHAnsi" w:hAnsiTheme="minorHAnsi" w:cstheme="minorHAnsi"/>
          <w:b w:val="0"/>
          <w:bCs w:val="0"/>
          <w:sz w:val="22"/>
          <w:szCs w:val="22"/>
        </w:rPr>
        <w:t>will take plac</w:t>
      </w:r>
      <w:r w:rsidR="00204C7E" w:rsidRPr="00343B82">
        <w:rPr>
          <w:rStyle w:val="Strong"/>
          <w:rFonts w:asciiTheme="minorHAnsi" w:hAnsiTheme="minorHAnsi" w:cstheme="minorHAnsi"/>
          <w:b w:val="0"/>
          <w:bCs w:val="0"/>
          <w:sz w:val="22"/>
          <w:szCs w:val="22"/>
        </w:rPr>
        <w:t>e on</w:t>
      </w:r>
      <w:r w:rsidR="0095311E" w:rsidRPr="00343B82">
        <w:rPr>
          <w:rFonts w:asciiTheme="minorHAnsi" w:hAnsiTheme="minorHAnsi" w:cstheme="minorHAnsi"/>
          <w:szCs w:val="22"/>
        </w:rPr>
        <w:t xml:space="preserve"> </w:t>
      </w:r>
      <w:r w:rsidR="0095311E" w:rsidRPr="00343B82">
        <w:rPr>
          <w:rStyle w:val="Strong"/>
          <w:rFonts w:asciiTheme="minorHAnsi" w:hAnsiTheme="minorHAnsi" w:cstheme="minorHAnsi"/>
          <w:sz w:val="22"/>
          <w:szCs w:val="22"/>
        </w:rPr>
        <w:t>Wednesday 11</w:t>
      </w:r>
      <w:r w:rsidR="0095311E" w:rsidRPr="00343B82">
        <w:rPr>
          <w:rStyle w:val="Strong"/>
          <w:rFonts w:asciiTheme="minorHAnsi" w:hAnsiTheme="minorHAnsi" w:cstheme="minorHAnsi"/>
          <w:sz w:val="22"/>
          <w:szCs w:val="22"/>
          <w:vertAlign w:val="superscript"/>
        </w:rPr>
        <w:t>th</w:t>
      </w:r>
      <w:r w:rsidR="0095311E" w:rsidRPr="00343B82">
        <w:rPr>
          <w:rStyle w:val="Strong"/>
          <w:rFonts w:asciiTheme="minorHAnsi" w:hAnsiTheme="minorHAnsi" w:cstheme="minorHAnsi"/>
          <w:sz w:val="22"/>
          <w:szCs w:val="22"/>
        </w:rPr>
        <w:t xml:space="preserve"> May 2022 </w:t>
      </w:r>
      <w:r w:rsidR="0095311E" w:rsidRPr="00343B82">
        <w:rPr>
          <w:rStyle w:val="Strong"/>
          <w:rFonts w:asciiTheme="minorHAnsi" w:hAnsiTheme="minorHAnsi" w:cstheme="minorHAnsi"/>
          <w:b w:val="0"/>
          <w:bCs w:val="0"/>
          <w:sz w:val="22"/>
          <w:szCs w:val="22"/>
        </w:rPr>
        <w:t>in</w:t>
      </w:r>
      <w:r w:rsidR="0095311E" w:rsidRPr="00343B82">
        <w:rPr>
          <w:rStyle w:val="Strong"/>
          <w:rFonts w:asciiTheme="minorHAnsi" w:hAnsiTheme="minorHAnsi" w:cstheme="minorHAnsi"/>
          <w:sz w:val="22"/>
          <w:szCs w:val="22"/>
        </w:rPr>
        <w:t xml:space="preserve"> Hotel Newport, Newport </w:t>
      </w:r>
      <w:r w:rsidR="0095311E" w:rsidRPr="00343B82">
        <w:rPr>
          <w:rStyle w:val="Strong"/>
          <w:rFonts w:asciiTheme="minorHAnsi" w:hAnsiTheme="minorHAnsi" w:cstheme="minorHAnsi"/>
          <w:b w:val="0"/>
          <w:bCs w:val="0"/>
          <w:sz w:val="22"/>
          <w:szCs w:val="22"/>
        </w:rPr>
        <w:t>from</w:t>
      </w:r>
      <w:r w:rsidR="0095311E" w:rsidRPr="00343B82">
        <w:rPr>
          <w:rStyle w:val="Strong"/>
          <w:rFonts w:asciiTheme="minorHAnsi" w:hAnsiTheme="minorHAnsi" w:cstheme="minorHAnsi"/>
          <w:sz w:val="22"/>
          <w:szCs w:val="22"/>
        </w:rPr>
        <w:t xml:space="preserve"> 11am to 7pm</w:t>
      </w:r>
      <w:r w:rsidR="0095311E" w:rsidRPr="00343B82">
        <w:rPr>
          <w:rFonts w:asciiTheme="minorHAnsi" w:hAnsiTheme="minorHAnsi" w:cstheme="minorHAnsi"/>
          <w:b/>
          <w:bCs/>
          <w:color w:val="000000"/>
          <w:szCs w:val="22"/>
        </w:rPr>
        <w:t>.</w:t>
      </w:r>
      <w:r w:rsidR="0095311E" w:rsidRPr="0095311E">
        <w:rPr>
          <w:rFonts w:asciiTheme="minorHAnsi" w:hAnsiTheme="minorHAnsi" w:cstheme="minorHAnsi"/>
          <w:b/>
          <w:bCs/>
          <w:color w:val="000000"/>
          <w:szCs w:val="22"/>
        </w:rPr>
        <w:t xml:space="preserve"> </w:t>
      </w:r>
    </w:p>
    <w:p w14:paraId="401CF3D4" w14:textId="21F0DFAF" w:rsidR="00223F9A" w:rsidRPr="00F27DC7" w:rsidRDefault="002C1203" w:rsidP="0095311E">
      <w:pPr>
        <w:autoSpaceDE w:val="0"/>
        <w:autoSpaceDN w:val="0"/>
        <w:adjustRightInd w:val="0"/>
        <w:spacing w:after="120"/>
        <w:jc w:val="both"/>
        <w:rPr>
          <w:rFonts w:asciiTheme="minorHAnsi" w:hAnsiTheme="minorHAnsi" w:cstheme="minorHAnsi"/>
          <w:szCs w:val="22"/>
        </w:rPr>
      </w:pPr>
      <w:r w:rsidRPr="00F27DC7">
        <w:rPr>
          <w:rFonts w:asciiTheme="minorHAnsi" w:hAnsiTheme="minorHAnsi" w:cstheme="minorHAnsi"/>
          <w:color w:val="000000"/>
          <w:szCs w:val="22"/>
          <w:lang w:val="en-IE"/>
        </w:rPr>
        <w:t>Your</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participation</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in</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this</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consultation</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is</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important</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and</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we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would</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value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any</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feedback</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which</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you</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think</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should</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be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reviewed</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by</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project</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team</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to</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help</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inform</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development</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of</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the</w:t>
      </w:r>
      <w:r w:rsidR="00D74CB6"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project.</w:t>
      </w:r>
    </w:p>
    <w:bookmarkEnd w:id="3"/>
    <w:p w14:paraId="771A484F" w14:textId="465506EB" w:rsidR="002C1203" w:rsidRPr="00F27DC7" w:rsidRDefault="002C1203" w:rsidP="00CA231F">
      <w:pPr>
        <w:jc w:val="both"/>
        <w:rPr>
          <w:rFonts w:asciiTheme="minorHAnsi" w:hAnsiTheme="minorHAnsi" w:cstheme="minorHAnsi"/>
          <w:szCs w:val="22"/>
        </w:rPr>
      </w:pPr>
    </w:p>
    <w:p w14:paraId="46D20797" w14:textId="39DDB1AA" w:rsidR="002C1203" w:rsidRPr="00EF59BB" w:rsidRDefault="00CE1F61" w:rsidP="00CA231F">
      <w:pPr>
        <w:autoSpaceDE w:val="0"/>
        <w:autoSpaceDN w:val="0"/>
        <w:adjustRightInd w:val="0"/>
        <w:jc w:val="both"/>
        <w:rPr>
          <w:rFonts w:asciiTheme="minorHAnsi" w:hAnsiTheme="minorHAnsi" w:cstheme="minorHAnsi"/>
          <w:b/>
          <w:bCs/>
          <w:color w:val="008668"/>
          <w:szCs w:val="22"/>
          <w:lang w:val="en-IE"/>
        </w:rPr>
      </w:pPr>
      <w:r w:rsidRPr="00EF59BB">
        <w:rPr>
          <w:rFonts w:asciiTheme="minorHAnsi" w:hAnsiTheme="minorHAnsi" w:cstheme="minorHAnsi"/>
          <w:b/>
          <w:bCs/>
          <w:color w:val="008668"/>
          <w:szCs w:val="22"/>
          <w:lang w:val="en-IE"/>
        </w:rPr>
        <w:t>Project Objectives</w:t>
      </w:r>
    </w:p>
    <w:p w14:paraId="20FAC355" w14:textId="52E57E2F" w:rsidR="007E73D1" w:rsidRPr="00F27DC7" w:rsidRDefault="002C1203" w:rsidP="00CA231F">
      <w:pPr>
        <w:jc w:val="both"/>
        <w:rPr>
          <w:rFonts w:asciiTheme="minorHAnsi" w:hAnsiTheme="minorHAnsi" w:cstheme="minorHAnsi"/>
          <w:color w:val="000000"/>
          <w:szCs w:val="22"/>
          <w:lang w:val="en-IE"/>
        </w:rPr>
      </w:pPr>
      <w:r w:rsidRPr="00F27DC7">
        <w:rPr>
          <w:rFonts w:asciiTheme="minorHAnsi" w:hAnsiTheme="minorHAnsi" w:cstheme="minorHAnsi"/>
          <w:color w:val="000000"/>
          <w:szCs w:val="22"/>
          <w:lang w:val="en-IE"/>
        </w:rPr>
        <w:t>The</w:t>
      </w:r>
      <w:r w:rsidR="007E73D1"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project</w:t>
      </w:r>
      <w:r w:rsidR="007E73D1"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aims</w:t>
      </w:r>
      <w:r w:rsidR="007E73D1"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to</w:t>
      </w:r>
      <w:r w:rsidR="00CE1F61" w:rsidRPr="00F27DC7">
        <w:rPr>
          <w:rFonts w:asciiTheme="minorHAnsi" w:hAnsiTheme="minorHAnsi" w:cstheme="minorHAnsi"/>
          <w:color w:val="000000"/>
          <w:szCs w:val="22"/>
          <w:lang w:val="en-IE"/>
        </w:rPr>
        <w:t>:</w:t>
      </w:r>
    </w:p>
    <w:p w14:paraId="4F8166C7" w14:textId="77777777" w:rsidR="007E73D1" w:rsidRPr="00F27DC7" w:rsidRDefault="007E73D1" w:rsidP="00CA231F">
      <w:pPr>
        <w:pStyle w:val="ListParagraph"/>
        <w:numPr>
          <w:ilvl w:val="0"/>
          <w:numId w:val="26"/>
        </w:numPr>
        <w:autoSpaceDE w:val="0"/>
        <w:autoSpaceDN w:val="0"/>
        <w:adjustRightInd w:val="0"/>
        <w:spacing w:after="120"/>
        <w:contextualSpacing/>
        <w:jc w:val="both"/>
        <w:rPr>
          <w:rFonts w:asciiTheme="minorHAnsi" w:hAnsiTheme="minorHAnsi" w:cstheme="minorHAnsi"/>
          <w:color w:val="000000"/>
        </w:rPr>
      </w:pPr>
      <w:r w:rsidRPr="00F27DC7">
        <w:rPr>
          <w:rFonts w:asciiTheme="minorHAnsi" w:hAnsiTheme="minorHAnsi" w:cstheme="minorHAnsi"/>
        </w:rPr>
        <w:t xml:space="preserve">Provide a Greenway through Newport from the proposed (as part of the N59 Newport-Derradda Road Project) Great Western Greenway at </w:t>
      </w:r>
      <w:proofErr w:type="spellStart"/>
      <w:r w:rsidRPr="00F27DC7">
        <w:rPr>
          <w:rFonts w:asciiTheme="minorHAnsi" w:hAnsiTheme="minorHAnsi" w:cstheme="minorHAnsi"/>
        </w:rPr>
        <w:t>Knocknageeha</w:t>
      </w:r>
      <w:proofErr w:type="spellEnd"/>
      <w:r w:rsidRPr="00F27DC7">
        <w:rPr>
          <w:rFonts w:asciiTheme="minorHAnsi" w:hAnsiTheme="minorHAnsi" w:cstheme="minorHAnsi"/>
        </w:rPr>
        <w:t xml:space="preserve"> townland to the Great Western Greenway at Kilbride townland.</w:t>
      </w:r>
    </w:p>
    <w:p w14:paraId="3250AE85" w14:textId="45BA225D" w:rsidR="007E73D1" w:rsidRPr="00F27DC7" w:rsidRDefault="007E73D1" w:rsidP="00CA231F">
      <w:pPr>
        <w:pStyle w:val="ListParagraph"/>
        <w:numPr>
          <w:ilvl w:val="0"/>
          <w:numId w:val="26"/>
        </w:numPr>
        <w:autoSpaceDE w:val="0"/>
        <w:autoSpaceDN w:val="0"/>
        <w:adjustRightInd w:val="0"/>
        <w:spacing w:after="120"/>
        <w:contextualSpacing/>
        <w:jc w:val="both"/>
        <w:rPr>
          <w:rFonts w:asciiTheme="minorHAnsi" w:hAnsiTheme="minorHAnsi" w:cstheme="minorHAnsi"/>
          <w:color w:val="000000"/>
        </w:rPr>
      </w:pPr>
      <w:r w:rsidRPr="00F27DC7">
        <w:rPr>
          <w:rFonts w:asciiTheme="minorHAnsi" w:hAnsiTheme="minorHAnsi" w:cstheme="minorHAnsi"/>
          <w:color w:val="000000"/>
        </w:rPr>
        <w:t xml:space="preserve">Provide ancillary infrastructure </w:t>
      </w:r>
      <w:r w:rsidRPr="00F27DC7">
        <w:rPr>
          <w:rFonts w:asciiTheme="minorHAnsi" w:hAnsiTheme="minorHAnsi" w:cstheme="minorHAnsi"/>
          <w:lang w:eastAsia="en-IE"/>
        </w:rPr>
        <w:t>that gives added value to the route and enhances the user’s practical and emotional experience</w:t>
      </w:r>
      <w:r w:rsidRPr="00F27DC7">
        <w:rPr>
          <w:rFonts w:asciiTheme="minorHAnsi" w:hAnsiTheme="minorHAnsi" w:cstheme="minorHAnsi"/>
          <w:color w:val="000000"/>
        </w:rPr>
        <w:t xml:space="preserve"> (</w:t>
      </w:r>
      <w:proofErr w:type="gramStart"/>
      <w:r w:rsidRPr="00F27DC7">
        <w:rPr>
          <w:rFonts w:asciiTheme="minorHAnsi" w:hAnsiTheme="minorHAnsi" w:cstheme="minorHAnsi"/>
          <w:color w:val="000000"/>
        </w:rPr>
        <w:t>e.g.</w:t>
      </w:r>
      <w:proofErr w:type="gramEnd"/>
      <w:r w:rsidRPr="00F27DC7">
        <w:rPr>
          <w:rFonts w:asciiTheme="minorHAnsi" w:hAnsiTheme="minorHAnsi" w:cstheme="minorHAnsi"/>
          <w:color w:val="000000"/>
        </w:rPr>
        <w:t xml:space="preserve"> bicycle parking, car parking, trailhead, rest areas, public toilets).</w:t>
      </w:r>
    </w:p>
    <w:p w14:paraId="5C43F011" w14:textId="77777777" w:rsidR="007E73D1" w:rsidRPr="00F27DC7" w:rsidRDefault="007E73D1" w:rsidP="00CA231F">
      <w:pPr>
        <w:pStyle w:val="ListParagraph"/>
        <w:numPr>
          <w:ilvl w:val="0"/>
          <w:numId w:val="26"/>
        </w:numPr>
        <w:autoSpaceDE w:val="0"/>
        <w:autoSpaceDN w:val="0"/>
        <w:adjustRightInd w:val="0"/>
        <w:spacing w:after="120"/>
        <w:contextualSpacing/>
        <w:jc w:val="both"/>
        <w:rPr>
          <w:rFonts w:asciiTheme="minorHAnsi" w:hAnsiTheme="minorHAnsi" w:cstheme="minorHAnsi"/>
          <w:color w:val="000000"/>
        </w:rPr>
      </w:pPr>
      <w:r w:rsidRPr="00F27DC7">
        <w:rPr>
          <w:rFonts w:asciiTheme="minorHAnsi" w:hAnsiTheme="minorHAnsi" w:cstheme="minorHAnsi"/>
          <w:color w:val="000000"/>
        </w:rPr>
        <w:t>Improve safety for all users of this route with particular emphasis on vulnerable road users.</w:t>
      </w:r>
    </w:p>
    <w:p w14:paraId="355DAE84" w14:textId="77777777" w:rsidR="007E73D1" w:rsidRPr="00F27DC7" w:rsidRDefault="007E73D1" w:rsidP="00CA231F">
      <w:pPr>
        <w:pStyle w:val="ListParagraph"/>
        <w:numPr>
          <w:ilvl w:val="0"/>
          <w:numId w:val="26"/>
        </w:numPr>
        <w:autoSpaceDE w:val="0"/>
        <w:autoSpaceDN w:val="0"/>
        <w:adjustRightInd w:val="0"/>
        <w:spacing w:after="120"/>
        <w:contextualSpacing/>
        <w:jc w:val="both"/>
        <w:rPr>
          <w:rFonts w:asciiTheme="minorHAnsi" w:hAnsiTheme="minorHAnsi" w:cstheme="minorHAnsi"/>
        </w:rPr>
      </w:pPr>
      <w:r w:rsidRPr="00F27DC7">
        <w:rPr>
          <w:rFonts w:asciiTheme="minorHAnsi" w:hAnsiTheme="minorHAnsi" w:cstheme="minorHAnsi"/>
          <w:color w:val="000000"/>
        </w:rPr>
        <w:t>Connect with key nodes in the area, the town centre, community facilities, businesses, housing developments and schools.</w:t>
      </w:r>
    </w:p>
    <w:p w14:paraId="65FCDED5" w14:textId="77777777" w:rsidR="007E73D1" w:rsidRPr="00F27DC7" w:rsidRDefault="007E73D1" w:rsidP="00CA231F">
      <w:pPr>
        <w:pStyle w:val="ListParagraph"/>
        <w:numPr>
          <w:ilvl w:val="0"/>
          <w:numId w:val="26"/>
        </w:numPr>
        <w:autoSpaceDE w:val="0"/>
        <w:autoSpaceDN w:val="0"/>
        <w:adjustRightInd w:val="0"/>
        <w:spacing w:after="120"/>
        <w:contextualSpacing/>
        <w:jc w:val="both"/>
        <w:rPr>
          <w:rFonts w:asciiTheme="minorHAnsi" w:hAnsiTheme="minorHAnsi" w:cstheme="minorHAnsi"/>
        </w:rPr>
      </w:pPr>
      <w:r w:rsidRPr="00F27DC7">
        <w:rPr>
          <w:rFonts w:asciiTheme="minorHAnsi" w:hAnsiTheme="minorHAnsi" w:cstheme="minorHAnsi"/>
          <w:color w:val="000000"/>
        </w:rPr>
        <w:t>Create a high-quality Greenway of international renown that can promote tourist, recreational and leisure use, as well as for commuting and school trips.</w:t>
      </w:r>
    </w:p>
    <w:p w14:paraId="30FD8C43" w14:textId="77777777" w:rsidR="007E73D1" w:rsidRPr="00F27DC7" w:rsidRDefault="007E73D1" w:rsidP="00EF59BB">
      <w:pPr>
        <w:pStyle w:val="ListParagraph"/>
        <w:numPr>
          <w:ilvl w:val="0"/>
          <w:numId w:val="26"/>
        </w:numPr>
        <w:autoSpaceDE w:val="0"/>
        <w:autoSpaceDN w:val="0"/>
        <w:adjustRightInd w:val="0"/>
        <w:ind w:left="714" w:hanging="357"/>
        <w:contextualSpacing/>
        <w:jc w:val="both"/>
        <w:rPr>
          <w:rFonts w:asciiTheme="minorHAnsi" w:eastAsia="Times New Roman" w:hAnsiTheme="minorHAnsi" w:cstheme="minorHAnsi"/>
          <w:bCs/>
          <w:iCs/>
          <w:color w:val="00B050"/>
          <w:lang w:eastAsia="en-GB"/>
        </w:rPr>
      </w:pPr>
      <w:r w:rsidRPr="00F27DC7">
        <w:rPr>
          <w:rFonts w:asciiTheme="minorHAnsi" w:hAnsiTheme="minorHAnsi" w:cstheme="minorHAnsi"/>
          <w:color w:val="000000"/>
        </w:rPr>
        <w:t>Provide a facility which is Scenic, Sustainable, Strategic, substantially Segregated and Shared use, offering lots to See and do.</w:t>
      </w:r>
    </w:p>
    <w:p w14:paraId="5C317DC4" w14:textId="5893B538" w:rsidR="007E73D1" w:rsidRPr="00F27DC7" w:rsidRDefault="007E73D1" w:rsidP="00CA231F">
      <w:pPr>
        <w:jc w:val="both"/>
        <w:rPr>
          <w:rFonts w:asciiTheme="minorHAnsi" w:hAnsiTheme="minorHAnsi" w:cstheme="minorHAnsi"/>
          <w:color w:val="000000"/>
          <w:szCs w:val="22"/>
          <w:lang w:val="en-IE"/>
        </w:rPr>
      </w:pPr>
    </w:p>
    <w:p w14:paraId="6935246E" w14:textId="079BC4CA" w:rsidR="00524872" w:rsidRPr="00EF59BB" w:rsidRDefault="00F27DC7" w:rsidP="00CA231F">
      <w:pPr>
        <w:autoSpaceDE w:val="0"/>
        <w:autoSpaceDN w:val="0"/>
        <w:adjustRightInd w:val="0"/>
        <w:jc w:val="both"/>
        <w:rPr>
          <w:rFonts w:asciiTheme="minorHAnsi" w:hAnsiTheme="minorHAnsi" w:cstheme="minorHAnsi"/>
          <w:b/>
          <w:bCs/>
          <w:color w:val="008668"/>
          <w:szCs w:val="22"/>
          <w:lang w:val="en-IE"/>
        </w:rPr>
      </w:pPr>
      <w:r w:rsidRPr="00EF59BB">
        <w:rPr>
          <w:rFonts w:asciiTheme="minorHAnsi" w:hAnsiTheme="minorHAnsi" w:cstheme="minorHAnsi"/>
          <w:b/>
          <w:bCs/>
          <w:color w:val="008668"/>
          <w:szCs w:val="22"/>
          <w:lang w:val="en-IE"/>
        </w:rPr>
        <w:t xml:space="preserve">Constraints </w:t>
      </w:r>
      <w:r w:rsidR="00CA231F" w:rsidRPr="00EF59BB">
        <w:rPr>
          <w:rFonts w:asciiTheme="minorHAnsi" w:hAnsiTheme="minorHAnsi" w:cstheme="minorHAnsi"/>
          <w:b/>
          <w:bCs/>
          <w:color w:val="008668"/>
          <w:szCs w:val="22"/>
          <w:lang w:val="en-IE"/>
        </w:rPr>
        <w:t>Study Area</w:t>
      </w:r>
      <w:r w:rsidRPr="00EF59BB">
        <w:rPr>
          <w:rFonts w:asciiTheme="minorHAnsi" w:hAnsiTheme="minorHAnsi" w:cstheme="minorHAnsi"/>
          <w:b/>
          <w:bCs/>
          <w:color w:val="008668"/>
          <w:szCs w:val="22"/>
          <w:lang w:val="en-IE"/>
        </w:rPr>
        <w:t xml:space="preserve"> </w:t>
      </w:r>
    </w:p>
    <w:p w14:paraId="062B27EA" w14:textId="2330A513" w:rsidR="00270063" w:rsidRPr="00F27DC7" w:rsidRDefault="00270063" w:rsidP="00CA231F">
      <w:pPr>
        <w:jc w:val="both"/>
        <w:rPr>
          <w:rFonts w:asciiTheme="minorHAnsi" w:hAnsiTheme="minorHAnsi" w:cstheme="minorHAnsi"/>
          <w:color w:val="000000"/>
          <w:szCs w:val="22"/>
          <w:lang w:val="en-IE"/>
        </w:rPr>
      </w:pPr>
      <w:r w:rsidRPr="00F27DC7">
        <w:rPr>
          <w:rFonts w:asciiTheme="minorHAnsi" w:hAnsiTheme="minorHAnsi" w:cstheme="minorHAnsi"/>
          <w:color w:val="000000"/>
          <w:szCs w:val="22"/>
          <w:lang w:val="en-IE"/>
        </w:rPr>
        <w:t>The project team in Mayo National Roads Office has defined a study area and are in the process of identifying artificial and natural constraints within this area, as well as external parameters. These include (but are not limited to) Economic, Engineering and Environmental constraints.</w:t>
      </w:r>
    </w:p>
    <w:p w14:paraId="0238592F" w14:textId="46C20191" w:rsidR="007E73D1" w:rsidRPr="00F27DC7" w:rsidRDefault="007E73D1" w:rsidP="007E73D1">
      <w:pPr>
        <w:rPr>
          <w:rFonts w:asciiTheme="minorHAnsi" w:hAnsiTheme="minorHAnsi" w:cstheme="minorHAnsi"/>
          <w:color w:val="000000"/>
          <w:szCs w:val="22"/>
          <w:lang w:val="en-IE"/>
        </w:rPr>
      </w:pPr>
    </w:p>
    <w:p w14:paraId="39C940ED" w14:textId="6610C751" w:rsidR="00957FAB" w:rsidRPr="00EF59BB" w:rsidRDefault="00270063" w:rsidP="00957FAB">
      <w:pPr>
        <w:autoSpaceDE w:val="0"/>
        <w:autoSpaceDN w:val="0"/>
        <w:adjustRightInd w:val="0"/>
        <w:rPr>
          <w:rFonts w:asciiTheme="minorHAnsi" w:hAnsiTheme="minorHAnsi" w:cstheme="minorHAnsi"/>
          <w:b/>
          <w:bCs/>
          <w:color w:val="008668"/>
          <w:szCs w:val="22"/>
          <w:lang w:val="en-IE"/>
        </w:rPr>
      </w:pPr>
      <w:r w:rsidRPr="00EF59BB">
        <w:rPr>
          <w:rFonts w:asciiTheme="minorHAnsi" w:hAnsiTheme="minorHAnsi" w:cstheme="minorHAnsi"/>
          <w:b/>
          <w:bCs/>
          <w:color w:val="008668"/>
          <w:szCs w:val="22"/>
          <w:lang w:val="en-IE"/>
        </w:rPr>
        <w:t>Have Your Say</w:t>
      </w:r>
    </w:p>
    <w:p w14:paraId="72AB487C" w14:textId="24FFEE5A" w:rsidR="00270063" w:rsidRPr="00F27DC7" w:rsidRDefault="00270063" w:rsidP="00CA231F">
      <w:pPr>
        <w:jc w:val="both"/>
        <w:rPr>
          <w:rFonts w:asciiTheme="minorHAnsi" w:hAnsiTheme="minorHAnsi" w:cstheme="minorHAnsi"/>
          <w:color w:val="000000"/>
          <w:szCs w:val="22"/>
          <w:lang w:val="en-IE"/>
        </w:rPr>
      </w:pPr>
      <w:r w:rsidRPr="00F27DC7">
        <w:rPr>
          <w:rFonts w:asciiTheme="minorHAnsi" w:hAnsiTheme="minorHAnsi" w:cstheme="minorHAnsi"/>
          <w:color w:val="000000"/>
          <w:szCs w:val="22"/>
          <w:lang w:val="en-IE"/>
        </w:rPr>
        <w:t>Public Consultation is now open. Mayo County Council wants to hear your views on the Study Area and Constraints to inform the design of the project.</w:t>
      </w:r>
    </w:p>
    <w:p w14:paraId="063B2F9C" w14:textId="77777777" w:rsidR="00F751FB" w:rsidRPr="00F27DC7" w:rsidRDefault="00F751FB" w:rsidP="00957FAB">
      <w:pPr>
        <w:rPr>
          <w:rFonts w:asciiTheme="minorHAnsi" w:hAnsiTheme="minorHAnsi" w:cstheme="minorHAnsi"/>
          <w:color w:val="000000"/>
          <w:szCs w:val="22"/>
          <w:lang w:val="en-IE"/>
        </w:rPr>
      </w:pPr>
    </w:p>
    <w:p w14:paraId="18395A64" w14:textId="3AFB971E" w:rsidR="006A12E6" w:rsidRDefault="00957FAB" w:rsidP="0092151E">
      <w:pPr>
        <w:jc w:val="both"/>
        <w:rPr>
          <w:rFonts w:asciiTheme="minorHAnsi" w:hAnsiTheme="minorHAnsi" w:cstheme="minorHAnsi"/>
          <w:b/>
          <w:bCs/>
          <w:color w:val="008668"/>
          <w:szCs w:val="22"/>
          <w:lang w:val="en-IE"/>
        </w:rPr>
      </w:pPr>
      <w:r w:rsidRPr="00F27DC7">
        <w:rPr>
          <w:rFonts w:asciiTheme="minorHAnsi" w:hAnsiTheme="minorHAnsi" w:cstheme="minorHAnsi"/>
          <w:color w:val="000000"/>
          <w:szCs w:val="22"/>
          <w:lang w:val="en-IE"/>
        </w:rPr>
        <w:t>Please</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examine</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the</w:t>
      </w:r>
      <w:r w:rsidR="007C5F78" w:rsidRPr="00F27DC7">
        <w:rPr>
          <w:rFonts w:asciiTheme="minorHAnsi" w:hAnsiTheme="minorHAnsi" w:cstheme="minorHAnsi"/>
          <w:color w:val="000000"/>
          <w:szCs w:val="22"/>
          <w:lang w:val="en-IE"/>
        </w:rPr>
        <w:t xml:space="preserve"> </w:t>
      </w:r>
      <w:r w:rsidR="009E1013">
        <w:rPr>
          <w:rFonts w:asciiTheme="minorHAnsi" w:hAnsiTheme="minorHAnsi" w:cstheme="minorHAnsi"/>
          <w:color w:val="000000"/>
          <w:szCs w:val="22"/>
          <w:lang w:val="en-IE"/>
        </w:rPr>
        <w:t>S</w:t>
      </w:r>
      <w:r w:rsidRPr="00F27DC7">
        <w:rPr>
          <w:rFonts w:asciiTheme="minorHAnsi" w:hAnsiTheme="minorHAnsi" w:cstheme="minorHAnsi"/>
          <w:color w:val="000000"/>
          <w:szCs w:val="22"/>
          <w:lang w:val="en-IE"/>
        </w:rPr>
        <w:t>tudy</w:t>
      </w:r>
      <w:r w:rsidR="007C5F78" w:rsidRPr="00F27DC7">
        <w:rPr>
          <w:rFonts w:asciiTheme="minorHAnsi" w:hAnsiTheme="minorHAnsi" w:cstheme="minorHAnsi"/>
          <w:color w:val="000000"/>
          <w:szCs w:val="22"/>
          <w:lang w:val="en-IE"/>
        </w:rPr>
        <w:t xml:space="preserve"> </w:t>
      </w:r>
      <w:r w:rsidR="009E1013">
        <w:rPr>
          <w:rFonts w:asciiTheme="minorHAnsi" w:hAnsiTheme="minorHAnsi" w:cstheme="minorHAnsi"/>
          <w:color w:val="000000"/>
          <w:szCs w:val="22"/>
          <w:lang w:val="en-IE"/>
        </w:rPr>
        <w:t>A</w:t>
      </w:r>
      <w:r w:rsidRPr="00F27DC7">
        <w:rPr>
          <w:rFonts w:asciiTheme="minorHAnsi" w:hAnsiTheme="minorHAnsi" w:cstheme="minorHAnsi"/>
          <w:color w:val="000000"/>
          <w:szCs w:val="22"/>
          <w:lang w:val="en-IE"/>
        </w:rPr>
        <w:t>rea</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and</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let</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your</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comments</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be</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known</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color w:val="000000"/>
          <w:szCs w:val="22"/>
          <w:lang w:val="en-IE"/>
        </w:rPr>
        <w:t>by</w:t>
      </w:r>
      <w:r w:rsidR="007C5F78" w:rsidRPr="00F27DC7">
        <w:rPr>
          <w:rFonts w:asciiTheme="minorHAnsi" w:hAnsiTheme="minorHAnsi" w:cstheme="minorHAnsi"/>
          <w:color w:val="000000"/>
          <w:szCs w:val="22"/>
          <w:lang w:val="en-IE"/>
        </w:rPr>
        <w:t xml:space="preserve"> </w:t>
      </w:r>
      <w:r w:rsidRPr="00F27DC7">
        <w:rPr>
          <w:rFonts w:asciiTheme="minorHAnsi" w:hAnsiTheme="minorHAnsi" w:cstheme="minorHAnsi"/>
          <w:b/>
          <w:bCs/>
          <w:color w:val="000000"/>
          <w:szCs w:val="22"/>
          <w:lang w:val="en-IE"/>
        </w:rPr>
        <w:t>completing</w:t>
      </w:r>
      <w:r w:rsidR="007C5F78" w:rsidRPr="00F27DC7">
        <w:rPr>
          <w:rFonts w:asciiTheme="minorHAnsi" w:hAnsiTheme="minorHAnsi" w:cstheme="minorHAnsi"/>
          <w:b/>
          <w:bCs/>
          <w:color w:val="000000"/>
          <w:szCs w:val="22"/>
          <w:lang w:val="en-IE"/>
        </w:rPr>
        <w:t xml:space="preserve"> </w:t>
      </w:r>
      <w:r w:rsidRPr="00F27DC7">
        <w:rPr>
          <w:rFonts w:asciiTheme="minorHAnsi" w:hAnsiTheme="minorHAnsi" w:cstheme="minorHAnsi"/>
          <w:b/>
          <w:bCs/>
          <w:color w:val="000000"/>
          <w:szCs w:val="22"/>
          <w:lang w:val="en-IE"/>
        </w:rPr>
        <w:t>the</w:t>
      </w:r>
      <w:r w:rsidR="007C5F78" w:rsidRPr="00F27DC7">
        <w:rPr>
          <w:rFonts w:asciiTheme="minorHAnsi" w:hAnsiTheme="minorHAnsi" w:cstheme="minorHAnsi"/>
          <w:b/>
          <w:bCs/>
          <w:color w:val="000000"/>
          <w:szCs w:val="22"/>
          <w:lang w:val="en-IE"/>
        </w:rPr>
        <w:t xml:space="preserve"> </w:t>
      </w:r>
      <w:r w:rsidR="00152424" w:rsidRPr="00F27DC7">
        <w:rPr>
          <w:rFonts w:asciiTheme="minorHAnsi" w:hAnsiTheme="minorHAnsi" w:cstheme="minorHAnsi"/>
          <w:b/>
          <w:bCs/>
          <w:color w:val="000000"/>
          <w:szCs w:val="22"/>
          <w:lang w:val="en-IE"/>
        </w:rPr>
        <w:t>Q</w:t>
      </w:r>
      <w:r w:rsidRPr="00F27DC7">
        <w:rPr>
          <w:rFonts w:asciiTheme="minorHAnsi" w:hAnsiTheme="minorHAnsi" w:cstheme="minorHAnsi"/>
          <w:b/>
          <w:bCs/>
          <w:color w:val="000000"/>
          <w:szCs w:val="22"/>
          <w:lang w:val="en-IE"/>
        </w:rPr>
        <w:t>uestionnaire.</w:t>
      </w:r>
      <w:bookmarkStart w:id="4" w:name="_Hlk100761762"/>
      <w:r w:rsidR="0092151E">
        <w:rPr>
          <w:rFonts w:asciiTheme="minorHAnsi" w:hAnsiTheme="minorHAnsi" w:cstheme="minorHAnsi"/>
          <w:b/>
          <w:bCs/>
          <w:color w:val="000000"/>
          <w:szCs w:val="22"/>
          <w:lang w:val="en-IE"/>
        </w:rPr>
        <w:t xml:space="preserve"> </w:t>
      </w:r>
      <w:r w:rsidR="007C5F78" w:rsidRPr="00343B82">
        <w:rPr>
          <w:rFonts w:asciiTheme="minorHAnsi" w:hAnsiTheme="minorHAnsi" w:cstheme="minorHAnsi"/>
          <w:color w:val="000000"/>
          <w:szCs w:val="22"/>
          <w:lang w:val="en-IE"/>
        </w:rPr>
        <w:t>The questionnaire is available digitally and can be submitted online on Mayo County Council's Consultation Portal</w:t>
      </w:r>
      <w:r w:rsidR="007605E4" w:rsidRPr="00343B82">
        <w:rPr>
          <w:rFonts w:asciiTheme="minorHAnsi" w:hAnsiTheme="minorHAnsi" w:cstheme="minorHAnsi"/>
          <w:color w:val="000000"/>
          <w:szCs w:val="22"/>
          <w:lang w:val="en-IE"/>
        </w:rPr>
        <w:t xml:space="preserve"> </w:t>
      </w:r>
      <w:r w:rsidR="007C5F78" w:rsidRPr="00343B82">
        <w:rPr>
          <w:rFonts w:asciiTheme="minorHAnsi" w:hAnsiTheme="minorHAnsi" w:cstheme="minorHAnsi"/>
          <w:color w:val="000000"/>
          <w:szCs w:val="22"/>
          <w:lang w:val="en-IE"/>
        </w:rPr>
        <w:t>at</w:t>
      </w:r>
      <w:r w:rsidR="007C5F78" w:rsidRPr="00343B82">
        <w:rPr>
          <w:rFonts w:asciiTheme="minorHAnsi" w:hAnsiTheme="minorHAnsi" w:cstheme="minorHAnsi"/>
          <w:szCs w:val="22"/>
        </w:rPr>
        <w:t xml:space="preserve"> </w:t>
      </w:r>
      <w:r w:rsidR="007C5F78" w:rsidRPr="00343B82">
        <w:rPr>
          <w:rFonts w:asciiTheme="minorHAnsi" w:hAnsiTheme="minorHAnsi" w:cstheme="minorHAnsi"/>
          <w:color w:val="0000FF"/>
          <w:szCs w:val="22"/>
        </w:rPr>
        <w:t xml:space="preserve">https://consult.mayo.ie/ </w:t>
      </w:r>
      <w:r w:rsidR="007C5F78" w:rsidRPr="00343B82">
        <w:rPr>
          <w:rFonts w:asciiTheme="minorHAnsi" w:hAnsiTheme="minorHAnsi" w:cstheme="minorHAnsi"/>
          <w:szCs w:val="22"/>
        </w:rPr>
        <w:t xml:space="preserve">or alternatively please fill out the enclosed questionnaire and respond by post or scan and email by: </w:t>
      </w:r>
      <w:r w:rsidR="007C5F78" w:rsidRPr="00343B82">
        <w:rPr>
          <w:rFonts w:asciiTheme="minorHAnsi" w:hAnsiTheme="minorHAnsi" w:cstheme="minorHAnsi"/>
          <w:b/>
          <w:bCs/>
          <w:szCs w:val="22"/>
        </w:rPr>
        <w:t>Tuesday</w:t>
      </w:r>
      <w:r w:rsidR="00CA231F" w:rsidRPr="00343B82">
        <w:rPr>
          <w:rFonts w:asciiTheme="minorHAnsi" w:hAnsiTheme="minorHAnsi" w:cstheme="minorHAnsi"/>
          <w:b/>
          <w:bCs/>
          <w:szCs w:val="22"/>
        </w:rPr>
        <w:t xml:space="preserve"> </w:t>
      </w:r>
      <w:r w:rsidR="007605E4" w:rsidRPr="00343B82">
        <w:rPr>
          <w:rFonts w:asciiTheme="minorHAnsi" w:hAnsiTheme="minorHAnsi" w:cstheme="minorHAnsi"/>
          <w:b/>
          <w:bCs/>
          <w:szCs w:val="22"/>
        </w:rPr>
        <w:t>31</w:t>
      </w:r>
      <w:r w:rsidR="007605E4" w:rsidRPr="00343B82">
        <w:rPr>
          <w:rFonts w:asciiTheme="minorHAnsi" w:hAnsiTheme="minorHAnsi" w:cstheme="minorHAnsi"/>
          <w:b/>
          <w:bCs/>
          <w:szCs w:val="22"/>
          <w:vertAlign w:val="superscript"/>
        </w:rPr>
        <w:t>st</w:t>
      </w:r>
      <w:r w:rsidR="007605E4" w:rsidRPr="00343B82">
        <w:rPr>
          <w:rFonts w:asciiTheme="minorHAnsi" w:hAnsiTheme="minorHAnsi" w:cstheme="minorHAnsi"/>
          <w:b/>
          <w:bCs/>
          <w:szCs w:val="22"/>
        </w:rPr>
        <w:t xml:space="preserve"> </w:t>
      </w:r>
      <w:r w:rsidR="007C5F78" w:rsidRPr="00343B82">
        <w:rPr>
          <w:rFonts w:asciiTheme="minorHAnsi" w:hAnsiTheme="minorHAnsi" w:cstheme="minorHAnsi"/>
          <w:b/>
          <w:bCs/>
          <w:szCs w:val="22"/>
        </w:rPr>
        <w:t>Ma</w:t>
      </w:r>
      <w:r w:rsidR="007605E4" w:rsidRPr="00343B82">
        <w:rPr>
          <w:rFonts w:asciiTheme="minorHAnsi" w:hAnsiTheme="minorHAnsi" w:cstheme="minorHAnsi"/>
          <w:b/>
          <w:bCs/>
          <w:szCs w:val="22"/>
        </w:rPr>
        <w:t xml:space="preserve">y </w:t>
      </w:r>
      <w:r w:rsidR="007C5F78" w:rsidRPr="00343B82">
        <w:rPr>
          <w:rFonts w:asciiTheme="minorHAnsi" w:hAnsiTheme="minorHAnsi" w:cstheme="minorHAnsi"/>
          <w:b/>
          <w:bCs/>
          <w:szCs w:val="22"/>
        </w:rPr>
        <w:t>2022.</w:t>
      </w:r>
      <w:bookmarkEnd w:id="4"/>
      <w:r w:rsidR="006A12E6">
        <w:rPr>
          <w:rFonts w:asciiTheme="minorHAnsi" w:hAnsiTheme="minorHAnsi" w:cstheme="minorHAnsi"/>
          <w:b/>
          <w:bCs/>
          <w:color w:val="008668"/>
          <w:szCs w:val="22"/>
          <w:lang w:val="en-IE"/>
        </w:rPr>
        <w:br w:type="page"/>
      </w:r>
    </w:p>
    <w:p w14:paraId="36B239AA" w14:textId="74CA8410" w:rsidR="005F2F55" w:rsidRPr="00EF59BB" w:rsidRDefault="005F2F55" w:rsidP="005F2F55">
      <w:pPr>
        <w:autoSpaceDE w:val="0"/>
        <w:autoSpaceDN w:val="0"/>
        <w:adjustRightInd w:val="0"/>
        <w:rPr>
          <w:rFonts w:asciiTheme="minorHAnsi" w:hAnsiTheme="minorHAnsi" w:cstheme="minorHAnsi"/>
          <w:b/>
          <w:bCs/>
          <w:color w:val="008668"/>
          <w:szCs w:val="22"/>
          <w:lang w:val="en-IE"/>
        </w:rPr>
      </w:pPr>
      <w:r w:rsidRPr="00EF59BB">
        <w:rPr>
          <w:rFonts w:asciiTheme="minorHAnsi" w:hAnsiTheme="minorHAnsi" w:cstheme="minorHAnsi"/>
          <w:b/>
          <w:bCs/>
          <w:color w:val="008668"/>
          <w:szCs w:val="22"/>
          <w:lang w:val="en-IE"/>
        </w:rPr>
        <w:lastRenderedPageBreak/>
        <w:t>Further Information</w:t>
      </w:r>
    </w:p>
    <w:p w14:paraId="6E5B0FCA" w14:textId="2359101F" w:rsidR="005F2F55" w:rsidRPr="00F27DC7" w:rsidRDefault="005F2F55" w:rsidP="005F2F55">
      <w:pPr>
        <w:autoSpaceDE w:val="0"/>
        <w:autoSpaceDN w:val="0"/>
        <w:adjustRightInd w:val="0"/>
        <w:rPr>
          <w:rFonts w:asciiTheme="minorHAnsi" w:hAnsiTheme="minorHAnsi" w:cstheme="minorHAnsi"/>
          <w:color w:val="0000FF"/>
          <w:szCs w:val="22"/>
          <w:lang w:val="en-IE"/>
        </w:rPr>
      </w:pPr>
      <w:r w:rsidRPr="00F27DC7">
        <w:rPr>
          <w:rFonts w:asciiTheme="minorHAnsi" w:hAnsiTheme="minorHAnsi" w:cstheme="minorHAnsi"/>
          <w:color w:val="000000"/>
          <w:szCs w:val="22"/>
          <w:lang w:val="en-IE"/>
        </w:rPr>
        <w:t xml:space="preserve">For further details please refer to our website: </w:t>
      </w:r>
      <w:hyperlink r:id="rId13" w:history="1">
        <w:r w:rsidR="007605E4" w:rsidRPr="00F27DC7">
          <w:rPr>
            <w:rStyle w:val="Hyperlink"/>
            <w:rFonts w:asciiTheme="minorHAnsi" w:hAnsiTheme="minorHAnsi" w:cstheme="minorHAnsi"/>
            <w:szCs w:val="22"/>
            <w:lang w:val="en-IE"/>
          </w:rPr>
          <w:t>https://www.mayo.ie/national-roads-office</w:t>
        </w:r>
      </w:hyperlink>
    </w:p>
    <w:p w14:paraId="26D0A056" w14:textId="096C1FF3" w:rsidR="007605E4" w:rsidRPr="00F27DC7" w:rsidRDefault="007605E4" w:rsidP="005F2F55">
      <w:pPr>
        <w:autoSpaceDE w:val="0"/>
        <w:autoSpaceDN w:val="0"/>
        <w:adjustRightInd w:val="0"/>
        <w:rPr>
          <w:rFonts w:asciiTheme="minorHAnsi" w:hAnsiTheme="minorHAnsi" w:cstheme="minorHAnsi"/>
          <w:color w:val="0000FF"/>
          <w:szCs w:val="22"/>
          <w:lang w:val="en-IE"/>
        </w:rPr>
      </w:pPr>
    </w:p>
    <w:p w14:paraId="14125884" w14:textId="6CC3152D" w:rsidR="007605E4" w:rsidRPr="00F27DC7" w:rsidRDefault="007605E4" w:rsidP="005F2F55">
      <w:pPr>
        <w:autoSpaceDE w:val="0"/>
        <w:autoSpaceDN w:val="0"/>
        <w:adjustRightInd w:val="0"/>
        <w:rPr>
          <w:rFonts w:asciiTheme="minorHAnsi" w:hAnsiTheme="minorHAnsi" w:cstheme="minorHAnsi"/>
          <w:color w:val="000000"/>
          <w:szCs w:val="22"/>
          <w:lang w:val="en-IE"/>
        </w:rPr>
      </w:pPr>
      <w:r w:rsidRPr="00F27DC7">
        <w:rPr>
          <w:rFonts w:asciiTheme="minorHAnsi" w:hAnsiTheme="minorHAnsi" w:cstheme="minorHAnsi"/>
          <w:color w:val="000000"/>
          <w:szCs w:val="22"/>
          <w:lang w:val="en-IE"/>
        </w:rPr>
        <w:t>Or contact us:</w:t>
      </w:r>
    </w:p>
    <w:p w14:paraId="4AB9575F" w14:textId="0A7F8AC8" w:rsidR="007605E4" w:rsidRPr="00F27DC7" w:rsidRDefault="007605E4" w:rsidP="007605E4">
      <w:pPr>
        <w:autoSpaceDE w:val="0"/>
        <w:autoSpaceDN w:val="0"/>
        <w:adjustRightInd w:val="0"/>
        <w:rPr>
          <w:rFonts w:asciiTheme="minorHAnsi" w:hAnsiTheme="minorHAnsi" w:cstheme="minorHAnsi"/>
          <w:color w:val="000000"/>
          <w:szCs w:val="22"/>
          <w:lang w:val="en-IE"/>
        </w:rPr>
      </w:pPr>
      <w:r w:rsidRPr="00F27DC7">
        <w:rPr>
          <w:rFonts w:asciiTheme="minorHAnsi" w:hAnsiTheme="minorHAnsi" w:cstheme="minorHAnsi"/>
          <w:b/>
          <w:bCs/>
          <w:color w:val="000000"/>
          <w:szCs w:val="22"/>
          <w:lang w:val="en-IE"/>
        </w:rPr>
        <w:t>Email:</w:t>
      </w:r>
      <w:r w:rsidR="00EF59BB">
        <w:rPr>
          <w:rFonts w:asciiTheme="minorHAnsi" w:hAnsiTheme="minorHAnsi" w:cstheme="minorHAnsi"/>
          <w:b/>
          <w:bCs/>
          <w:color w:val="000000"/>
          <w:szCs w:val="22"/>
          <w:lang w:val="en-IE"/>
        </w:rPr>
        <w:tab/>
      </w:r>
      <w:hyperlink r:id="rId14" w:history="1">
        <w:r w:rsidR="00EF59BB" w:rsidRPr="00740705">
          <w:rPr>
            <w:rStyle w:val="Hyperlink"/>
            <w:rFonts w:asciiTheme="minorHAnsi" w:hAnsiTheme="minorHAnsi" w:cstheme="minorHAnsi"/>
            <w:szCs w:val="22"/>
            <w:lang w:val="en-IE"/>
          </w:rPr>
          <w:t>pstaunton@regdesign.com</w:t>
        </w:r>
      </w:hyperlink>
    </w:p>
    <w:p w14:paraId="5855A6CE" w14:textId="77777777" w:rsidR="00EF59BB" w:rsidRDefault="007605E4" w:rsidP="00EF59BB">
      <w:pPr>
        <w:rPr>
          <w:rFonts w:asciiTheme="minorHAnsi" w:hAnsiTheme="minorHAnsi" w:cstheme="minorHAnsi"/>
          <w:szCs w:val="22"/>
        </w:rPr>
      </w:pPr>
      <w:r w:rsidRPr="00F27DC7">
        <w:rPr>
          <w:rFonts w:asciiTheme="minorHAnsi" w:hAnsiTheme="minorHAnsi" w:cstheme="minorHAnsi"/>
          <w:b/>
          <w:bCs/>
          <w:color w:val="000000"/>
          <w:szCs w:val="22"/>
          <w:lang w:val="en-IE"/>
        </w:rPr>
        <w:t xml:space="preserve">Post: </w:t>
      </w:r>
      <w:r w:rsidR="00EF59BB">
        <w:rPr>
          <w:rFonts w:asciiTheme="minorHAnsi" w:hAnsiTheme="minorHAnsi" w:cstheme="minorHAnsi"/>
          <w:b/>
          <w:bCs/>
          <w:color w:val="000000"/>
          <w:szCs w:val="22"/>
          <w:lang w:val="en-IE"/>
        </w:rPr>
        <w:tab/>
      </w:r>
      <w:r w:rsidRPr="00F27DC7">
        <w:rPr>
          <w:rFonts w:asciiTheme="minorHAnsi" w:hAnsiTheme="minorHAnsi" w:cstheme="minorHAnsi"/>
          <w:szCs w:val="22"/>
        </w:rPr>
        <w:t>Great Western Greenway - Newport Town Project Team, National Roads Office,</w:t>
      </w:r>
    </w:p>
    <w:p w14:paraId="4359B09A" w14:textId="1EC3CB29" w:rsidR="007605E4" w:rsidRPr="00F27DC7" w:rsidRDefault="007605E4" w:rsidP="00EF59BB">
      <w:pPr>
        <w:ind w:firstLine="720"/>
        <w:rPr>
          <w:rStyle w:val="Strong"/>
          <w:rFonts w:asciiTheme="minorHAnsi" w:hAnsiTheme="minorHAnsi" w:cstheme="minorHAnsi"/>
          <w:sz w:val="22"/>
          <w:szCs w:val="22"/>
          <w:u w:val="single"/>
        </w:rPr>
      </w:pPr>
      <w:r w:rsidRPr="00F27DC7">
        <w:rPr>
          <w:rFonts w:asciiTheme="minorHAnsi" w:hAnsiTheme="minorHAnsi" w:cstheme="minorHAnsi"/>
          <w:szCs w:val="22"/>
        </w:rPr>
        <w:t xml:space="preserve">Mayo County Council, </w:t>
      </w:r>
      <w:proofErr w:type="spellStart"/>
      <w:r w:rsidRPr="00F27DC7">
        <w:rPr>
          <w:rFonts w:asciiTheme="minorHAnsi" w:hAnsiTheme="minorHAnsi" w:cstheme="minorHAnsi"/>
          <w:szCs w:val="22"/>
        </w:rPr>
        <w:t>Glenpark</w:t>
      </w:r>
      <w:proofErr w:type="spellEnd"/>
      <w:r w:rsidRPr="00F27DC7">
        <w:rPr>
          <w:rFonts w:asciiTheme="minorHAnsi" w:hAnsiTheme="minorHAnsi" w:cstheme="minorHAnsi"/>
          <w:szCs w:val="22"/>
        </w:rPr>
        <w:t xml:space="preserve"> House, The Mall, Castlebar, Co. Mayo, F23 XF40</w:t>
      </w:r>
    </w:p>
    <w:p w14:paraId="041ECD4B" w14:textId="3998532D" w:rsidR="007605E4" w:rsidRPr="00F27DC7" w:rsidRDefault="007605E4" w:rsidP="005F2F55">
      <w:pPr>
        <w:autoSpaceDE w:val="0"/>
        <w:autoSpaceDN w:val="0"/>
        <w:adjustRightInd w:val="0"/>
        <w:rPr>
          <w:rFonts w:asciiTheme="minorHAnsi" w:hAnsiTheme="minorHAnsi" w:cstheme="minorHAnsi"/>
          <w:color w:val="000000"/>
          <w:szCs w:val="22"/>
          <w:lang w:val="en-IE"/>
        </w:rPr>
      </w:pPr>
      <w:r w:rsidRPr="00F27DC7">
        <w:rPr>
          <w:rFonts w:asciiTheme="minorHAnsi" w:hAnsiTheme="minorHAnsi" w:cstheme="minorHAnsi"/>
          <w:b/>
          <w:bCs/>
          <w:color w:val="000000"/>
          <w:szCs w:val="22"/>
          <w:lang w:val="en-IE"/>
        </w:rPr>
        <w:t>Phone:</w:t>
      </w:r>
      <w:r w:rsidR="00EF59BB">
        <w:rPr>
          <w:rFonts w:asciiTheme="minorHAnsi" w:hAnsiTheme="minorHAnsi" w:cstheme="minorHAnsi"/>
          <w:b/>
          <w:bCs/>
          <w:color w:val="000000"/>
          <w:szCs w:val="22"/>
          <w:lang w:val="en-IE"/>
        </w:rPr>
        <w:tab/>
      </w:r>
      <w:r w:rsidRPr="00F27DC7">
        <w:rPr>
          <w:rFonts w:asciiTheme="minorHAnsi" w:hAnsiTheme="minorHAnsi" w:cstheme="minorHAnsi"/>
          <w:color w:val="000000"/>
          <w:szCs w:val="22"/>
          <w:lang w:val="en-IE"/>
        </w:rPr>
        <w:t>(094) 9064321 or (094) 9064315</w:t>
      </w:r>
    </w:p>
    <w:p w14:paraId="74D4D0BE" w14:textId="77777777" w:rsidR="007605E4" w:rsidRPr="00F27DC7" w:rsidRDefault="007605E4" w:rsidP="007E73D1">
      <w:pPr>
        <w:rPr>
          <w:rFonts w:asciiTheme="minorHAnsi" w:hAnsiTheme="minorHAnsi" w:cstheme="minorHAnsi"/>
          <w:color w:val="000000"/>
          <w:szCs w:val="22"/>
          <w:lang w:val="en-IE"/>
        </w:rPr>
      </w:pPr>
    </w:p>
    <w:p w14:paraId="0F4E30D5" w14:textId="77777777" w:rsidR="00343B82" w:rsidRDefault="00F751FB" w:rsidP="00343B82">
      <w:pPr>
        <w:autoSpaceDE w:val="0"/>
        <w:autoSpaceDN w:val="0"/>
        <w:adjustRightInd w:val="0"/>
        <w:jc w:val="center"/>
        <w:rPr>
          <w:rFonts w:asciiTheme="minorHAnsi" w:hAnsiTheme="minorHAnsi" w:cstheme="minorHAnsi"/>
          <w:b/>
          <w:bCs/>
          <w:color w:val="000000"/>
          <w:szCs w:val="22"/>
          <w:u w:val="single"/>
          <w:lang w:val="en-IE"/>
        </w:rPr>
      </w:pPr>
      <w:r w:rsidRPr="00343B82">
        <w:rPr>
          <w:rFonts w:asciiTheme="minorHAnsi" w:hAnsiTheme="minorHAnsi" w:cstheme="minorHAnsi"/>
          <w:b/>
          <w:bCs/>
          <w:szCs w:val="22"/>
          <w:u w:val="single"/>
          <w:lang w:val="en-IE"/>
        </w:rPr>
        <w:t>Please return your questionnaire</w:t>
      </w:r>
      <w:r w:rsidR="00343B82" w:rsidRPr="00343B82">
        <w:rPr>
          <w:rFonts w:asciiTheme="minorHAnsi" w:hAnsiTheme="minorHAnsi" w:cstheme="minorHAnsi"/>
          <w:b/>
          <w:bCs/>
          <w:color w:val="000000"/>
          <w:szCs w:val="22"/>
          <w:u w:val="single"/>
          <w:lang w:val="en-IE"/>
        </w:rPr>
        <w:t xml:space="preserve"> or complete it</w:t>
      </w:r>
      <w:r w:rsidR="00343B82" w:rsidRPr="00343B82">
        <w:rPr>
          <w:rFonts w:asciiTheme="minorHAnsi" w:hAnsiTheme="minorHAnsi" w:cstheme="minorHAnsi"/>
          <w:b/>
          <w:bCs/>
          <w:color w:val="000000"/>
          <w:szCs w:val="22"/>
          <w:u w:val="single"/>
          <w:lang w:val="en-IE"/>
        </w:rPr>
        <w:t xml:space="preserve"> digitally</w:t>
      </w:r>
      <w:r w:rsidRPr="00343B82">
        <w:rPr>
          <w:rFonts w:asciiTheme="minorHAnsi" w:hAnsiTheme="minorHAnsi" w:cstheme="minorHAnsi"/>
          <w:b/>
          <w:bCs/>
          <w:szCs w:val="22"/>
          <w:u w:val="single"/>
          <w:lang w:val="en-IE"/>
        </w:rPr>
        <w:t xml:space="preserve"> </w:t>
      </w:r>
      <w:r w:rsidR="00343B82" w:rsidRPr="00343B82">
        <w:rPr>
          <w:rFonts w:asciiTheme="minorHAnsi" w:hAnsiTheme="minorHAnsi" w:cstheme="minorHAnsi"/>
          <w:b/>
          <w:bCs/>
          <w:color w:val="000000"/>
          <w:szCs w:val="22"/>
          <w:u w:val="single"/>
          <w:lang w:val="en-IE"/>
        </w:rPr>
        <w:t xml:space="preserve">Mayo County Council's Consultation Portal </w:t>
      </w:r>
    </w:p>
    <w:p w14:paraId="3FEAF41B" w14:textId="09B2114B" w:rsidR="00152424" w:rsidRPr="00343B82" w:rsidRDefault="00343B82" w:rsidP="00343B82">
      <w:pPr>
        <w:autoSpaceDE w:val="0"/>
        <w:autoSpaceDN w:val="0"/>
        <w:adjustRightInd w:val="0"/>
        <w:jc w:val="center"/>
        <w:rPr>
          <w:rFonts w:asciiTheme="minorHAnsi" w:hAnsiTheme="minorHAnsi" w:cstheme="minorHAnsi"/>
          <w:b/>
          <w:bCs/>
          <w:szCs w:val="22"/>
          <w:u w:val="single"/>
          <w:lang w:val="en-IE"/>
        </w:rPr>
      </w:pPr>
      <w:r w:rsidRPr="00343B82">
        <w:rPr>
          <w:rFonts w:asciiTheme="minorHAnsi" w:hAnsiTheme="minorHAnsi" w:cstheme="minorHAnsi"/>
          <w:b/>
          <w:bCs/>
          <w:color w:val="000000"/>
          <w:szCs w:val="22"/>
          <w:u w:val="single"/>
          <w:lang w:val="en-IE"/>
        </w:rPr>
        <w:t xml:space="preserve">by </w:t>
      </w:r>
      <w:r w:rsidR="00F751FB" w:rsidRPr="00343B82">
        <w:rPr>
          <w:rFonts w:asciiTheme="minorHAnsi" w:hAnsiTheme="minorHAnsi" w:cstheme="minorHAnsi"/>
          <w:b/>
          <w:bCs/>
          <w:szCs w:val="22"/>
          <w:u w:val="single"/>
          <w:lang w:val="en-IE"/>
        </w:rPr>
        <w:t>3</w:t>
      </w:r>
      <w:r w:rsidR="007605E4" w:rsidRPr="00343B82">
        <w:rPr>
          <w:rFonts w:asciiTheme="minorHAnsi" w:hAnsiTheme="minorHAnsi" w:cstheme="minorHAnsi"/>
          <w:b/>
          <w:bCs/>
          <w:szCs w:val="22"/>
          <w:u w:val="single"/>
          <w:lang w:val="en-IE"/>
        </w:rPr>
        <w:t>1</w:t>
      </w:r>
      <w:r w:rsidR="007605E4" w:rsidRPr="00343B82">
        <w:rPr>
          <w:rFonts w:asciiTheme="minorHAnsi" w:hAnsiTheme="minorHAnsi" w:cstheme="minorHAnsi"/>
          <w:b/>
          <w:bCs/>
          <w:szCs w:val="22"/>
          <w:u w:val="single"/>
          <w:vertAlign w:val="superscript"/>
          <w:lang w:val="en-IE"/>
        </w:rPr>
        <w:t>st</w:t>
      </w:r>
      <w:r w:rsidR="007605E4" w:rsidRPr="00343B82">
        <w:rPr>
          <w:rFonts w:asciiTheme="minorHAnsi" w:hAnsiTheme="minorHAnsi" w:cstheme="minorHAnsi"/>
          <w:b/>
          <w:bCs/>
          <w:szCs w:val="22"/>
          <w:u w:val="single"/>
          <w:lang w:val="en-IE"/>
        </w:rPr>
        <w:t xml:space="preserve"> May</w:t>
      </w:r>
      <w:r w:rsidR="00F751FB" w:rsidRPr="00343B82">
        <w:rPr>
          <w:rFonts w:asciiTheme="minorHAnsi" w:hAnsiTheme="minorHAnsi" w:cstheme="minorHAnsi"/>
          <w:b/>
          <w:bCs/>
          <w:szCs w:val="22"/>
          <w:u w:val="single"/>
          <w:lang w:val="en-IE"/>
        </w:rPr>
        <w:t xml:space="preserve"> 202</w:t>
      </w:r>
      <w:r w:rsidR="007605E4" w:rsidRPr="00343B82">
        <w:rPr>
          <w:rFonts w:asciiTheme="minorHAnsi" w:hAnsiTheme="minorHAnsi" w:cstheme="minorHAnsi"/>
          <w:b/>
          <w:bCs/>
          <w:szCs w:val="22"/>
          <w:u w:val="single"/>
          <w:lang w:val="en-IE"/>
        </w:rPr>
        <w:t>2.</w:t>
      </w:r>
    </w:p>
    <w:p w14:paraId="01FF35FC" w14:textId="23BBB273" w:rsidR="002C1203" w:rsidRDefault="002C1203" w:rsidP="00223F9A">
      <w:pPr>
        <w:jc w:val="both"/>
        <w:rPr>
          <w:rFonts w:asciiTheme="minorHAnsi" w:hAnsiTheme="minorHAnsi" w:cstheme="minorHAnsi"/>
          <w:bCs/>
          <w:iCs/>
          <w:szCs w:val="22"/>
          <w:lang w:eastAsia="en-GB"/>
        </w:rPr>
      </w:pPr>
    </w:p>
    <w:p w14:paraId="72B9BC18" w14:textId="77777777" w:rsidR="00EF59BB" w:rsidRPr="00F27DC7" w:rsidRDefault="00EF59BB" w:rsidP="00223F9A">
      <w:pPr>
        <w:jc w:val="both"/>
        <w:rPr>
          <w:rFonts w:asciiTheme="minorHAnsi" w:hAnsiTheme="minorHAnsi" w:cstheme="minorHAnsi"/>
          <w:bCs/>
          <w:iCs/>
          <w:szCs w:val="22"/>
          <w:lang w:eastAsia="en-GB"/>
        </w:rPr>
      </w:pPr>
    </w:p>
    <w:p w14:paraId="7D7AF349" w14:textId="633F7C28" w:rsidR="002C1203" w:rsidRPr="00EF59BB" w:rsidRDefault="002C1203" w:rsidP="0095311E">
      <w:pPr>
        <w:autoSpaceDE w:val="0"/>
        <w:autoSpaceDN w:val="0"/>
        <w:adjustRightInd w:val="0"/>
        <w:rPr>
          <w:rFonts w:asciiTheme="minorHAnsi" w:hAnsiTheme="minorHAnsi" w:cstheme="minorHAnsi"/>
          <w:b/>
          <w:bCs/>
          <w:color w:val="008668"/>
          <w:szCs w:val="22"/>
          <w:lang w:val="en-IE"/>
        </w:rPr>
      </w:pPr>
      <w:r w:rsidRPr="00EF59BB">
        <w:rPr>
          <w:rFonts w:asciiTheme="minorHAnsi" w:hAnsiTheme="minorHAnsi" w:cstheme="minorHAnsi"/>
          <w:b/>
          <w:bCs/>
          <w:color w:val="008668"/>
          <w:szCs w:val="22"/>
          <w:lang w:val="en-IE"/>
        </w:rPr>
        <w:t>Guide to Process</w:t>
      </w:r>
      <w:r w:rsidR="0095311E">
        <w:rPr>
          <w:rFonts w:asciiTheme="minorHAnsi" w:hAnsiTheme="minorHAnsi" w:cstheme="minorHAnsi"/>
          <w:b/>
          <w:bCs/>
          <w:color w:val="008668"/>
          <w:szCs w:val="22"/>
          <w:lang w:val="en-IE"/>
        </w:rPr>
        <w:t xml:space="preserve"> </w:t>
      </w:r>
    </w:p>
    <w:p w14:paraId="529744C2" w14:textId="234CF664" w:rsidR="007E73D1" w:rsidRPr="00F27DC7" w:rsidRDefault="00F27DC7" w:rsidP="0095311E">
      <w:pPr>
        <w:jc w:val="center"/>
        <w:rPr>
          <w:rFonts w:asciiTheme="minorHAnsi" w:hAnsiTheme="minorHAnsi" w:cstheme="minorHAnsi"/>
          <w:bCs/>
          <w:iCs/>
          <w:szCs w:val="22"/>
          <w:lang w:eastAsia="en-GB"/>
        </w:rPr>
      </w:pPr>
      <w:r w:rsidRPr="00F27DC7">
        <w:rPr>
          <w:rFonts w:asciiTheme="minorHAnsi" w:hAnsiTheme="minorHAnsi" w:cstheme="minorHAnsi"/>
          <w:bCs/>
          <w:iCs/>
          <w:noProof/>
          <w:szCs w:val="22"/>
          <w:lang w:eastAsia="en-GB"/>
        </w:rPr>
        <w:drawing>
          <wp:inline distT="0" distB="0" distL="0" distR="0" wp14:anchorId="5A950EDA" wp14:editId="7587511B">
            <wp:extent cx="4434971" cy="6019441"/>
            <wp:effectExtent l="19050" t="19050" r="22860" b="196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4434971" cy="6019441"/>
                    </a:xfrm>
                    <a:prstGeom prst="rect">
                      <a:avLst/>
                    </a:prstGeom>
                    <a:ln w="6350">
                      <a:solidFill>
                        <a:schemeClr val="tx1"/>
                      </a:solidFill>
                    </a:ln>
                  </pic:spPr>
                </pic:pic>
              </a:graphicData>
            </a:graphic>
          </wp:inline>
        </w:drawing>
      </w:r>
    </w:p>
    <w:p w14:paraId="753A0AC0" w14:textId="1F6DF657" w:rsidR="007E73D1" w:rsidRPr="00EF59BB" w:rsidRDefault="00F27DC7" w:rsidP="00EF59BB">
      <w:pPr>
        <w:jc w:val="center"/>
        <w:rPr>
          <w:rFonts w:asciiTheme="minorHAnsi" w:hAnsiTheme="minorHAnsi" w:cstheme="minorHAnsi"/>
          <w:bCs/>
          <w:iCs/>
          <w:sz w:val="20"/>
          <w:lang w:eastAsia="en-GB"/>
        </w:rPr>
      </w:pPr>
      <w:r w:rsidRPr="00EF59BB">
        <w:rPr>
          <w:rFonts w:asciiTheme="minorHAnsi" w:hAnsiTheme="minorHAnsi" w:cstheme="minorHAnsi"/>
          <w:color w:val="000000"/>
          <w:sz w:val="20"/>
          <w:lang w:val="en-IE"/>
        </w:rPr>
        <w:t>*Extract taken from the Code of Best Practice for National and Regional Greenways:</w:t>
      </w:r>
    </w:p>
    <w:p w14:paraId="2C58201F" w14:textId="612D9057" w:rsidR="00D80304" w:rsidRPr="00F27DC7" w:rsidRDefault="007070AB" w:rsidP="0095311E">
      <w:pPr>
        <w:jc w:val="center"/>
        <w:rPr>
          <w:rFonts w:asciiTheme="minorHAnsi" w:hAnsiTheme="minorHAnsi" w:cstheme="minorHAnsi"/>
          <w:bCs/>
          <w:iCs/>
          <w:szCs w:val="22"/>
          <w:lang w:eastAsia="en-GB"/>
        </w:rPr>
      </w:pPr>
      <w:hyperlink r:id="rId16" w:history="1">
        <w:r w:rsidR="00F27DC7" w:rsidRPr="00EF59BB">
          <w:rPr>
            <w:rStyle w:val="Hyperlink"/>
            <w:rFonts w:asciiTheme="minorHAnsi" w:hAnsiTheme="minorHAnsi" w:cstheme="minorHAnsi"/>
            <w:bCs/>
            <w:iCs/>
            <w:sz w:val="20"/>
            <w:lang w:eastAsia="en-GB"/>
          </w:rPr>
          <w:t>https://www.gov.ie/en/publication/6b6a0-code-of-best-practice-for-national-and-regional-greenways/</w:t>
        </w:r>
      </w:hyperlink>
    </w:p>
    <w:sectPr w:rsidR="00D80304" w:rsidRPr="00F27DC7" w:rsidSect="00D871F4">
      <w:headerReference w:type="default" r:id="rId17"/>
      <w:footerReference w:type="default" r:id="rId18"/>
      <w:type w:val="continuous"/>
      <w:pgSz w:w="11909" w:h="16834" w:code="9"/>
      <w:pgMar w:top="1241"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83E8" w14:textId="77777777" w:rsidR="00A86565" w:rsidRDefault="00A86565">
      <w:r>
        <w:separator/>
      </w:r>
    </w:p>
  </w:endnote>
  <w:endnote w:type="continuationSeparator" w:id="0">
    <w:p w14:paraId="414479BF" w14:textId="77777777" w:rsidR="00A86565" w:rsidRDefault="00A8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iCs/>
        <w:sz w:val="20"/>
      </w:rPr>
      <w:id w:val="67709239"/>
      <w:docPartObj>
        <w:docPartGallery w:val="Page Numbers (Bottom of Page)"/>
        <w:docPartUnique/>
      </w:docPartObj>
    </w:sdtPr>
    <w:sdtEndPr/>
    <w:sdtContent>
      <w:sdt>
        <w:sdtPr>
          <w:rPr>
            <w:rFonts w:asciiTheme="minorHAnsi" w:hAnsiTheme="minorHAnsi"/>
            <w:i/>
            <w:iCs/>
            <w:sz w:val="20"/>
          </w:rPr>
          <w:id w:val="-1769616900"/>
          <w:docPartObj>
            <w:docPartGallery w:val="Page Numbers (Top of Page)"/>
            <w:docPartUnique/>
          </w:docPartObj>
        </w:sdtPr>
        <w:sdtEndPr/>
        <w:sdtContent>
          <w:p w14:paraId="3FB9C1A6" w14:textId="3CE3962D" w:rsidR="00301B14" w:rsidRPr="00C844AA" w:rsidRDefault="00301B14" w:rsidP="00301B14">
            <w:pPr>
              <w:pStyle w:val="Footer"/>
              <w:pBdr>
                <w:top w:val="single" w:sz="4" w:space="1" w:color="auto"/>
              </w:pBdr>
              <w:jc w:val="right"/>
              <w:rPr>
                <w:rFonts w:asciiTheme="minorHAnsi" w:hAnsiTheme="minorHAnsi"/>
                <w:i/>
                <w:iCs/>
                <w:sz w:val="20"/>
              </w:rPr>
            </w:pPr>
            <w:r w:rsidRPr="00C844AA">
              <w:rPr>
                <w:rFonts w:asciiTheme="minorHAnsi" w:hAnsiTheme="minorHAnsi"/>
                <w:i/>
                <w:iCs/>
                <w:sz w:val="20"/>
              </w:rPr>
              <w:t xml:space="preserve">Page </w:t>
            </w:r>
            <w:r w:rsidRPr="00C844AA">
              <w:rPr>
                <w:rFonts w:asciiTheme="minorHAnsi" w:hAnsiTheme="minorHAnsi"/>
                <w:i/>
                <w:iCs/>
                <w:sz w:val="20"/>
              </w:rPr>
              <w:fldChar w:fldCharType="begin"/>
            </w:r>
            <w:r w:rsidRPr="00C844AA">
              <w:rPr>
                <w:rFonts w:asciiTheme="minorHAnsi" w:hAnsiTheme="minorHAnsi"/>
                <w:i/>
                <w:iCs/>
                <w:sz w:val="20"/>
              </w:rPr>
              <w:instrText xml:space="preserve"> PAGE </w:instrText>
            </w:r>
            <w:r w:rsidRPr="00C844AA">
              <w:rPr>
                <w:rFonts w:asciiTheme="minorHAnsi" w:hAnsiTheme="minorHAnsi"/>
                <w:i/>
                <w:iCs/>
                <w:sz w:val="20"/>
              </w:rPr>
              <w:fldChar w:fldCharType="separate"/>
            </w:r>
            <w:r w:rsidRPr="00C844AA">
              <w:rPr>
                <w:rFonts w:asciiTheme="minorHAnsi" w:hAnsiTheme="minorHAnsi"/>
                <w:i/>
                <w:iCs/>
                <w:noProof/>
                <w:sz w:val="20"/>
              </w:rPr>
              <w:t>2</w:t>
            </w:r>
            <w:r w:rsidRPr="00C844AA">
              <w:rPr>
                <w:rFonts w:asciiTheme="minorHAnsi" w:hAnsiTheme="minorHAnsi"/>
                <w:i/>
                <w:iCs/>
                <w:sz w:val="20"/>
              </w:rPr>
              <w:fldChar w:fldCharType="end"/>
            </w:r>
            <w:r w:rsidRPr="00C844AA">
              <w:rPr>
                <w:rFonts w:asciiTheme="minorHAnsi" w:hAnsiTheme="minorHAnsi"/>
                <w:i/>
                <w:iCs/>
                <w:sz w:val="20"/>
              </w:rPr>
              <w:t xml:space="preserve"> of </w:t>
            </w:r>
            <w:r w:rsidRPr="00C844AA">
              <w:rPr>
                <w:rFonts w:asciiTheme="minorHAnsi" w:hAnsiTheme="minorHAnsi"/>
                <w:i/>
                <w:iCs/>
                <w:sz w:val="20"/>
              </w:rPr>
              <w:fldChar w:fldCharType="begin"/>
            </w:r>
            <w:r w:rsidRPr="00C844AA">
              <w:rPr>
                <w:rFonts w:asciiTheme="minorHAnsi" w:hAnsiTheme="minorHAnsi"/>
                <w:i/>
                <w:iCs/>
                <w:sz w:val="20"/>
              </w:rPr>
              <w:instrText xml:space="preserve"> NUMPAGES  </w:instrText>
            </w:r>
            <w:r w:rsidRPr="00C844AA">
              <w:rPr>
                <w:rFonts w:asciiTheme="minorHAnsi" w:hAnsiTheme="minorHAnsi"/>
                <w:i/>
                <w:iCs/>
                <w:sz w:val="20"/>
              </w:rPr>
              <w:fldChar w:fldCharType="separate"/>
            </w:r>
            <w:r w:rsidRPr="00C844AA">
              <w:rPr>
                <w:rFonts w:asciiTheme="minorHAnsi" w:hAnsiTheme="minorHAnsi"/>
                <w:i/>
                <w:iCs/>
                <w:noProof/>
                <w:sz w:val="20"/>
              </w:rPr>
              <w:t>2</w:t>
            </w:r>
            <w:r w:rsidRPr="00C844AA">
              <w:rPr>
                <w:rFonts w:asciiTheme="minorHAnsi" w:hAnsiTheme="minorHAnsi"/>
                <w:i/>
                <w:i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8FC3" w14:textId="77777777" w:rsidR="00A86565" w:rsidRDefault="00A86565">
      <w:r>
        <w:separator/>
      </w:r>
    </w:p>
  </w:footnote>
  <w:footnote w:type="continuationSeparator" w:id="0">
    <w:p w14:paraId="0F150CE8" w14:textId="77777777" w:rsidR="00A86565" w:rsidRDefault="00A8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bottom w:val="single" w:sz="4" w:space="0" w:color="auto"/>
      </w:tblBorders>
      <w:tblLayout w:type="fixed"/>
      <w:tblLook w:val="0000" w:firstRow="0" w:lastRow="0" w:firstColumn="0" w:lastColumn="0" w:noHBand="0" w:noVBand="0"/>
    </w:tblPr>
    <w:tblGrid>
      <w:gridCol w:w="4786"/>
      <w:gridCol w:w="4995"/>
    </w:tblGrid>
    <w:tr w:rsidR="004F05E4" w:rsidRPr="00452684" w14:paraId="2717AAAC" w14:textId="77777777" w:rsidTr="005F69C1">
      <w:tc>
        <w:tcPr>
          <w:tcW w:w="4786" w:type="dxa"/>
          <w:tcBorders>
            <w:bottom w:val="single" w:sz="4" w:space="0" w:color="auto"/>
          </w:tcBorders>
        </w:tcPr>
        <w:p w14:paraId="35DBD167" w14:textId="53658BA8" w:rsidR="004F05E4" w:rsidRPr="00E75224" w:rsidRDefault="00223F9A" w:rsidP="00700F83">
          <w:pPr>
            <w:spacing w:after="120"/>
            <w:rPr>
              <w:rFonts w:cs="Calibri"/>
              <w:i/>
              <w:iCs/>
              <w:noProof/>
              <w:sz w:val="20"/>
            </w:rPr>
          </w:pPr>
          <w:r w:rsidRPr="00E75224">
            <w:rPr>
              <w:rFonts w:asciiTheme="minorHAnsi" w:hAnsiTheme="minorHAnsi" w:cstheme="minorHAnsi"/>
              <w:i/>
              <w:iCs/>
              <w:sz w:val="20"/>
            </w:rPr>
            <w:t>Great Western Greenway - Newport Town</w:t>
          </w:r>
        </w:p>
      </w:tc>
      <w:tc>
        <w:tcPr>
          <w:tcW w:w="4995" w:type="dxa"/>
          <w:tcBorders>
            <w:bottom w:val="single" w:sz="4" w:space="0" w:color="auto"/>
          </w:tcBorders>
        </w:tcPr>
        <w:p w14:paraId="4CFD28EB" w14:textId="65CC6984" w:rsidR="004F05E4" w:rsidRPr="00452684" w:rsidRDefault="00917ED5" w:rsidP="00452684">
          <w:pPr>
            <w:spacing w:after="120"/>
            <w:jc w:val="right"/>
            <w:rPr>
              <w:rFonts w:asciiTheme="minorHAnsi" w:hAnsiTheme="minorHAnsi" w:cstheme="minorHAnsi"/>
              <w:i/>
              <w:iCs/>
              <w:sz w:val="20"/>
            </w:rPr>
          </w:pPr>
          <w:r>
            <w:rPr>
              <w:rFonts w:asciiTheme="minorHAnsi" w:hAnsiTheme="minorHAnsi" w:cstheme="minorHAnsi"/>
              <w:i/>
              <w:iCs/>
              <w:sz w:val="20"/>
            </w:rPr>
            <w:t>TII</w:t>
          </w:r>
          <w:r w:rsidR="004F05E4" w:rsidRPr="00452684">
            <w:rPr>
              <w:rFonts w:asciiTheme="minorHAnsi" w:hAnsiTheme="minorHAnsi" w:cstheme="minorHAnsi"/>
              <w:i/>
              <w:iCs/>
              <w:sz w:val="20"/>
            </w:rPr>
            <w:t xml:space="preserve"> Project Ref.: </w:t>
          </w:r>
          <w:r w:rsidR="00452684" w:rsidRPr="00452684">
            <w:rPr>
              <w:rFonts w:asciiTheme="minorHAnsi" w:hAnsiTheme="minorHAnsi" w:cstheme="minorHAnsi"/>
              <w:i/>
              <w:iCs/>
              <w:sz w:val="20"/>
            </w:rPr>
            <w:t>MO/22/28957</w:t>
          </w:r>
        </w:p>
      </w:tc>
    </w:tr>
  </w:tbl>
  <w:p w14:paraId="51FB4028" w14:textId="77777777" w:rsidR="004F05E4" w:rsidRDefault="004F05E4" w:rsidP="00D871F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0FB"/>
    <w:multiLevelType w:val="hybridMultilevel"/>
    <w:tmpl w:val="6FA46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AB402A"/>
    <w:multiLevelType w:val="hybridMultilevel"/>
    <w:tmpl w:val="74EC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E7766"/>
    <w:multiLevelType w:val="hybridMultilevel"/>
    <w:tmpl w:val="4822C066"/>
    <w:lvl w:ilvl="0" w:tplc="9DFAF9A8">
      <w:numFmt w:val="bullet"/>
      <w:lvlText w:val="-"/>
      <w:lvlJc w:val="left"/>
      <w:pPr>
        <w:ind w:left="2520" w:hanging="360"/>
      </w:pPr>
      <w:rPr>
        <w:rFonts w:ascii="Calibri" w:eastAsia="Times New Roman"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15:restartNumberingAfterBreak="0">
    <w:nsid w:val="183D1948"/>
    <w:multiLevelType w:val="hybridMultilevel"/>
    <w:tmpl w:val="20AE2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451ECB"/>
    <w:multiLevelType w:val="hybridMultilevel"/>
    <w:tmpl w:val="1F30D80E"/>
    <w:lvl w:ilvl="0" w:tplc="32AAFA2E">
      <w:start w:val="1"/>
      <w:numFmt w:val="decimal"/>
      <w:pStyle w:val="TOC4"/>
      <w:lvlText w:val="%1."/>
      <w:lvlJc w:val="left"/>
      <w:pPr>
        <w:tabs>
          <w:tab w:val="num" w:pos="720"/>
        </w:tabs>
        <w:ind w:left="720" w:hanging="360"/>
      </w:pPr>
      <w:rPr>
        <w:rFonts w:cs="Times New Roman" w:hint="default"/>
      </w:rPr>
    </w:lvl>
    <w:lvl w:ilvl="1" w:tplc="35BA904C">
      <w:start w:val="3"/>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390007"/>
    <w:multiLevelType w:val="hybridMultilevel"/>
    <w:tmpl w:val="5B2872D8"/>
    <w:lvl w:ilvl="0" w:tplc="18090009">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C73AA3"/>
    <w:multiLevelType w:val="hybridMultilevel"/>
    <w:tmpl w:val="98627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283382"/>
    <w:multiLevelType w:val="hybridMultilevel"/>
    <w:tmpl w:val="B2B2DC16"/>
    <w:lvl w:ilvl="0" w:tplc="0BE4880E">
      <w:start w:val="1"/>
      <w:numFmt w:val="decimal"/>
      <w:lvlText w:val="%1."/>
      <w:lvlJc w:val="left"/>
      <w:pPr>
        <w:ind w:left="720" w:hanging="360"/>
      </w:pPr>
      <w:rPr>
        <w:rFonts w:eastAsiaTheme="minorHAnsi"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4004D3"/>
    <w:multiLevelType w:val="hybridMultilevel"/>
    <w:tmpl w:val="73A4F6A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27977F2A"/>
    <w:multiLevelType w:val="hybridMultilevel"/>
    <w:tmpl w:val="4F04E1C6"/>
    <w:lvl w:ilvl="0" w:tplc="DF1859F4">
      <w:start w:val="9"/>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9097850"/>
    <w:multiLevelType w:val="hybridMultilevel"/>
    <w:tmpl w:val="ED30F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887669"/>
    <w:multiLevelType w:val="hybridMultilevel"/>
    <w:tmpl w:val="DB3AF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A0633A"/>
    <w:multiLevelType w:val="hybridMultilevel"/>
    <w:tmpl w:val="E6B41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6D0B51"/>
    <w:multiLevelType w:val="hybridMultilevel"/>
    <w:tmpl w:val="BC9AE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DD5D81"/>
    <w:multiLevelType w:val="hybridMultilevel"/>
    <w:tmpl w:val="C14E5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C27E53"/>
    <w:multiLevelType w:val="hybridMultilevel"/>
    <w:tmpl w:val="048496C4"/>
    <w:lvl w:ilvl="0" w:tplc="60D2ED02">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B84389"/>
    <w:multiLevelType w:val="hybridMultilevel"/>
    <w:tmpl w:val="2AAEB8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905DAA"/>
    <w:multiLevelType w:val="hybridMultilevel"/>
    <w:tmpl w:val="1E10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973F61"/>
    <w:multiLevelType w:val="hybridMultilevel"/>
    <w:tmpl w:val="499435BA"/>
    <w:lvl w:ilvl="0" w:tplc="5F607A64">
      <w:start w:val="1"/>
      <w:numFmt w:val="bullet"/>
      <w:pStyle w:val="BulletPoints"/>
      <w:lvlText w:val=""/>
      <w:lvlJc w:val="left"/>
      <w:pPr>
        <w:tabs>
          <w:tab w:val="num" w:pos="1992"/>
        </w:tabs>
        <w:ind w:left="1992" w:hanging="567"/>
      </w:pPr>
      <w:rPr>
        <w:rFonts w:ascii="Wingdings" w:hAnsi="Wingdings" w:hint="default"/>
        <w:color w:val="auto"/>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9" w15:restartNumberingAfterBreak="0">
    <w:nsid w:val="5E7B720C"/>
    <w:multiLevelType w:val="hybridMultilevel"/>
    <w:tmpl w:val="2CB46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824BC6"/>
    <w:multiLevelType w:val="hybridMultilevel"/>
    <w:tmpl w:val="6D420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99733B"/>
    <w:multiLevelType w:val="hybridMultilevel"/>
    <w:tmpl w:val="E5E066D8"/>
    <w:lvl w:ilvl="0" w:tplc="FF806E02">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6713DAF"/>
    <w:multiLevelType w:val="hybridMultilevel"/>
    <w:tmpl w:val="244A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D770B5"/>
    <w:multiLevelType w:val="hybridMultilevel"/>
    <w:tmpl w:val="D7A217A8"/>
    <w:lvl w:ilvl="0" w:tplc="F0C688B8">
      <w:numFmt w:val="bullet"/>
      <w:lvlText w:val="•"/>
      <w:lvlJc w:val="left"/>
      <w:pPr>
        <w:ind w:left="1121" w:hanging="761"/>
      </w:pPr>
      <w:rPr>
        <w:rFonts w:ascii="Calibri" w:eastAsia="Times New Roman" w:hAnsi="Calibri"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49A101F"/>
    <w:multiLevelType w:val="hybridMultilevel"/>
    <w:tmpl w:val="7680A6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0E5A8D"/>
    <w:multiLevelType w:val="hybridMultilevel"/>
    <w:tmpl w:val="099AA630"/>
    <w:lvl w:ilvl="0" w:tplc="BD26D3C6">
      <w:start w:val="6"/>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756C7705"/>
    <w:multiLevelType w:val="hybridMultilevel"/>
    <w:tmpl w:val="A800B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71440367">
    <w:abstractNumId w:val="4"/>
  </w:num>
  <w:num w:numId="2" w16cid:durableId="1450277743">
    <w:abstractNumId w:val="18"/>
  </w:num>
  <w:num w:numId="3" w16cid:durableId="529539018">
    <w:abstractNumId w:val="2"/>
  </w:num>
  <w:num w:numId="4" w16cid:durableId="1877547679">
    <w:abstractNumId w:val="24"/>
  </w:num>
  <w:num w:numId="5" w16cid:durableId="550649671">
    <w:abstractNumId w:val="22"/>
  </w:num>
  <w:num w:numId="6" w16cid:durableId="1252542812">
    <w:abstractNumId w:val="25"/>
  </w:num>
  <w:num w:numId="7" w16cid:durableId="918251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6879369">
    <w:abstractNumId w:val="9"/>
  </w:num>
  <w:num w:numId="9" w16cid:durableId="1750535718">
    <w:abstractNumId w:val="13"/>
  </w:num>
  <w:num w:numId="10" w16cid:durableId="919876376">
    <w:abstractNumId w:val="26"/>
  </w:num>
  <w:num w:numId="11" w16cid:durableId="684789297">
    <w:abstractNumId w:val="14"/>
  </w:num>
  <w:num w:numId="12" w16cid:durableId="1453203954">
    <w:abstractNumId w:val="8"/>
  </w:num>
  <w:num w:numId="13" w16cid:durableId="1224099549">
    <w:abstractNumId w:val="5"/>
  </w:num>
  <w:num w:numId="14" w16cid:durableId="117259036">
    <w:abstractNumId w:val="16"/>
  </w:num>
  <w:num w:numId="15" w16cid:durableId="1205485271">
    <w:abstractNumId w:val="21"/>
  </w:num>
  <w:num w:numId="16" w16cid:durableId="1039470168">
    <w:abstractNumId w:val="11"/>
  </w:num>
  <w:num w:numId="17" w16cid:durableId="178081827">
    <w:abstractNumId w:val="12"/>
  </w:num>
  <w:num w:numId="18" w16cid:durableId="1655718854">
    <w:abstractNumId w:val="23"/>
  </w:num>
  <w:num w:numId="19" w16cid:durableId="1839494866">
    <w:abstractNumId w:val="19"/>
  </w:num>
  <w:num w:numId="20" w16cid:durableId="1110474514">
    <w:abstractNumId w:val="20"/>
  </w:num>
  <w:num w:numId="21" w16cid:durableId="635724124">
    <w:abstractNumId w:val="0"/>
  </w:num>
  <w:num w:numId="22" w16cid:durableId="250511327">
    <w:abstractNumId w:val="15"/>
  </w:num>
  <w:num w:numId="23" w16cid:durableId="954865020">
    <w:abstractNumId w:val="1"/>
  </w:num>
  <w:num w:numId="24" w16cid:durableId="1395617817">
    <w:abstractNumId w:val="6"/>
  </w:num>
  <w:num w:numId="25" w16cid:durableId="1309170745">
    <w:abstractNumId w:val="3"/>
  </w:num>
  <w:num w:numId="26" w16cid:durableId="1860467558">
    <w:abstractNumId w:val="7"/>
  </w:num>
  <w:num w:numId="27" w16cid:durableId="163926234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1E"/>
    <w:rsid w:val="000010E7"/>
    <w:rsid w:val="00002F0F"/>
    <w:rsid w:val="000034D1"/>
    <w:rsid w:val="000060D0"/>
    <w:rsid w:val="00006A85"/>
    <w:rsid w:val="00010DDA"/>
    <w:rsid w:val="00013976"/>
    <w:rsid w:val="00016CFA"/>
    <w:rsid w:val="00017F52"/>
    <w:rsid w:val="00020374"/>
    <w:rsid w:val="000210BC"/>
    <w:rsid w:val="00021B18"/>
    <w:rsid w:val="0003094C"/>
    <w:rsid w:val="000313F2"/>
    <w:rsid w:val="000332D1"/>
    <w:rsid w:val="00034766"/>
    <w:rsid w:val="00042114"/>
    <w:rsid w:val="00042A1C"/>
    <w:rsid w:val="00046F1D"/>
    <w:rsid w:val="00051E7B"/>
    <w:rsid w:val="00052652"/>
    <w:rsid w:val="00054252"/>
    <w:rsid w:val="00054486"/>
    <w:rsid w:val="000556DC"/>
    <w:rsid w:val="00056013"/>
    <w:rsid w:val="00061F68"/>
    <w:rsid w:val="00062C94"/>
    <w:rsid w:val="00063801"/>
    <w:rsid w:val="00063E74"/>
    <w:rsid w:val="00064C52"/>
    <w:rsid w:val="00065A1F"/>
    <w:rsid w:val="00067966"/>
    <w:rsid w:val="00073C44"/>
    <w:rsid w:val="00081EAA"/>
    <w:rsid w:val="00082EDE"/>
    <w:rsid w:val="000872E3"/>
    <w:rsid w:val="00087ED8"/>
    <w:rsid w:val="0009120D"/>
    <w:rsid w:val="00091D59"/>
    <w:rsid w:val="00093350"/>
    <w:rsid w:val="000964FE"/>
    <w:rsid w:val="000A0E18"/>
    <w:rsid w:val="000A395B"/>
    <w:rsid w:val="000A5999"/>
    <w:rsid w:val="000B01D1"/>
    <w:rsid w:val="000B0F4F"/>
    <w:rsid w:val="000B1221"/>
    <w:rsid w:val="000B23AA"/>
    <w:rsid w:val="000B266C"/>
    <w:rsid w:val="000B2C8C"/>
    <w:rsid w:val="000B6EEE"/>
    <w:rsid w:val="000C0518"/>
    <w:rsid w:val="000C3557"/>
    <w:rsid w:val="000C6A5B"/>
    <w:rsid w:val="000C7AD8"/>
    <w:rsid w:val="000D04C8"/>
    <w:rsid w:val="000D09B1"/>
    <w:rsid w:val="000D2E27"/>
    <w:rsid w:val="000D56A8"/>
    <w:rsid w:val="000D61B2"/>
    <w:rsid w:val="000D6E68"/>
    <w:rsid w:val="000E1ACF"/>
    <w:rsid w:val="000E1B54"/>
    <w:rsid w:val="000E2498"/>
    <w:rsid w:val="000E7D21"/>
    <w:rsid w:val="000F1196"/>
    <w:rsid w:val="000F1217"/>
    <w:rsid w:val="000F156F"/>
    <w:rsid w:val="000F7978"/>
    <w:rsid w:val="0010184B"/>
    <w:rsid w:val="001029D9"/>
    <w:rsid w:val="00103802"/>
    <w:rsid w:val="0010398D"/>
    <w:rsid w:val="00104CBE"/>
    <w:rsid w:val="00112884"/>
    <w:rsid w:val="00112E3D"/>
    <w:rsid w:val="0011430D"/>
    <w:rsid w:val="0011473B"/>
    <w:rsid w:val="001158EE"/>
    <w:rsid w:val="00116B4A"/>
    <w:rsid w:val="00117F29"/>
    <w:rsid w:val="001202EA"/>
    <w:rsid w:val="00121F2A"/>
    <w:rsid w:val="00124C9E"/>
    <w:rsid w:val="00125259"/>
    <w:rsid w:val="0012741D"/>
    <w:rsid w:val="00127B2B"/>
    <w:rsid w:val="00130041"/>
    <w:rsid w:val="00130854"/>
    <w:rsid w:val="00133AB6"/>
    <w:rsid w:val="001351A9"/>
    <w:rsid w:val="001359B0"/>
    <w:rsid w:val="00136A39"/>
    <w:rsid w:val="00136C76"/>
    <w:rsid w:val="00137590"/>
    <w:rsid w:val="001413E5"/>
    <w:rsid w:val="00141931"/>
    <w:rsid w:val="001428FB"/>
    <w:rsid w:val="00142B3F"/>
    <w:rsid w:val="00144255"/>
    <w:rsid w:val="001451AB"/>
    <w:rsid w:val="00145E6D"/>
    <w:rsid w:val="00151C53"/>
    <w:rsid w:val="00152424"/>
    <w:rsid w:val="0015455A"/>
    <w:rsid w:val="001606DB"/>
    <w:rsid w:val="001613EF"/>
    <w:rsid w:val="0016261F"/>
    <w:rsid w:val="001637E6"/>
    <w:rsid w:val="0016487A"/>
    <w:rsid w:val="00166505"/>
    <w:rsid w:val="001759AD"/>
    <w:rsid w:val="00175AB1"/>
    <w:rsid w:val="001832D6"/>
    <w:rsid w:val="0018475A"/>
    <w:rsid w:val="001852FF"/>
    <w:rsid w:val="001856BD"/>
    <w:rsid w:val="0018601A"/>
    <w:rsid w:val="001872BD"/>
    <w:rsid w:val="00187A3D"/>
    <w:rsid w:val="00192B9D"/>
    <w:rsid w:val="00195472"/>
    <w:rsid w:val="001A03E7"/>
    <w:rsid w:val="001A04F2"/>
    <w:rsid w:val="001A12F3"/>
    <w:rsid w:val="001A1608"/>
    <w:rsid w:val="001A7B94"/>
    <w:rsid w:val="001B4594"/>
    <w:rsid w:val="001B4FCC"/>
    <w:rsid w:val="001B5BB7"/>
    <w:rsid w:val="001C0ADD"/>
    <w:rsid w:val="001C348F"/>
    <w:rsid w:val="001C36AB"/>
    <w:rsid w:val="001C37A6"/>
    <w:rsid w:val="001C40E4"/>
    <w:rsid w:val="001C4B28"/>
    <w:rsid w:val="001C54B4"/>
    <w:rsid w:val="001C77FE"/>
    <w:rsid w:val="001C7A68"/>
    <w:rsid w:val="001D2AAB"/>
    <w:rsid w:val="001D4CFA"/>
    <w:rsid w:val="001D7507"/>
    <w:rsid w:val="001E1034"/>
    <w:rsid w:val="001E13A5"/>
    <w:rsid w:val="001E3570"/>
    <w:rsid w:val="001E36D6"/>
    <w:rsid w:val="001F4E23"/>
    <w:rsid w:val="001F65CD"/>
    <w:rsid w:val="001F7E41"/>
    <w:rsid w:val="002007AA"/>
    <w:rsid w:val="00201C65"/>
    <w:rsid w:val="002037EC"/>
    <w:rsid w:val="00203FAC"/>
    <w:rsid w:val="00204C7E"/>
    <w:rsid w:val="0021349A"/>
    <w:rsid w:val="002135DA"/>
    <w:rsid w:val="00215C9A"/>
    <w:rsid w:val="0021671F"/>
    <w:rsid w:val="00220B9D"/>
    <w:rsid w:val="00220F6D"/>
    <w:rsid w:val="002219EE"/>
    <w:rsid w:val="00223871"/>
    <w:rsid w:val="00223F9A"/>
    <w:rsid w:val="00224631"/>
    <w:rsid w:val="0023026E"/>
    <w:rsid w:val="002311FC"/>
    <w:rsid w:val="00232437"/>
    <w:rsid w:val="00233EB6"/>
    <w:rsid w:val="002344F3"/>
    <w:rsid w:val="00235F2D"/>
    <w:rsid w:val="002366FE"/>
    <w:rsid w:val="00237C40"/>
    <w:rsid w:val="00241C4D"/>
    <w:rsid w:val="00242A97"/>
    <w:rsid w:val="002441E8"/>
    <w:rsid w:val="002446BA"/>
    <w:rsid w:val="00245CF2"/>
    <w:rsid w:val="00246791"/>
    <w:rsid w:val="00247E4A"/>
    <w:rsid w:val="00250033"/>
    <w:rsid w:val="00250390"/>
    <w:rsid w:val="00252C7F"/>
    <w:rsid w:val="00252D1A"/>
    <w:rsid w:val="00254BB5"/>
    <w:rsid w:val="002600DB"/>
    <w:rsid w:val="00260D06"/>
    <w:rsid w:val="00261A5C"/>
    <w:rsid w:val="0026203B"/>
    <w:rsid w:val="00263299"/>
    <w:rsid w:val="00263462"/>
    <w:rsid w:val="00264D27"/>
    <w:rsid w:val="00264FD9"/>
    <w:rsid w:val="0026507E"/>
    <w:rsid w:val="00270063"/>
    <w:rsid w:val="002703AE"/>
    <w:rsid w:val="002716C2"/>
    <w:rsid w:val="002727D1"/>
    <w:rsid w:val="00273892"/>
    <w:rsid w:val="00273B75"/>
    <w:rsid w:val="0027443D"/>
    <w:rsid w:val="0027631E"/>
    <w:rsid w:val="00280000"/>
    <w:rsid w:val="00280066"/>
    <w:rsid w:val="00280438"/>
    <w:rsid w:val="00281520"/>
    <w:rsid w:val="002825DC"/>
    <w:rsid w:val="00282A19"/>
    <w:rsid w:val="002846E7"/>
    <w:rsid w:val="00286638"/>
    <w:rsid w:val="00290325"/>
    <w:rsid w:val="0029194C"/>
    <w:rsid w:val="002A077A"/>
    <w:rsid w:val="002A255C"/>
    <w:rsid w:val="002A41CD"/>
    <w:rsid w:val="002A4DB6"/>
    <w:rsid w:val="002A6D38"/>
    <w:rsid w:val="002B0E74"/>
    <w:rsid w:val="002B1300"/>
    <w:rsid w:val="002B4658"/>
    <w:rsid w:val="002C1203"/>
    <w:rsid w:val="002C167C"/>
    <w:rsid w:val="002C2A3D"/>
    <w:rsid w:val="002C2B5C"/>
    <w:rsid w:val="002C2D58"/>
    <w:rsid w:val="002C3035"/>
    <w:rsid w:val="002C3148"/>
    <w:rsid w:val="002C3F24"/>
    <w:rsid w:val="002C45C0"/>
    <w:rsid w:val="002D13F3"/>
    <w:rsid w:val="002D18CA"/>
    <w:rsid w:val="002D2F42"/>
    <w:rsid w:val="002D329B"/>
    <w:rsid w:val="002D3D6E"/>
    <w:rsid w:val="002D41A3"/>
    <w:rsid w:val="002D4BC3"/>
    <w:rsid w:val="002D51CD"/>
    <w:rsid w:val="002D6E73"/>
    <w:rsid w:val="002D6EE6"/>
    <w:rsid w:val="002E23DE"/>
    <w:rsid w:val="002E2C6D"/>
    <w:rsid w:val="002E3B25"/>
    <w:rsid w:val="002E52C1"/>
    <w:rsid w:val="002E6251"/>
    <w:rsid w:val="002E6CBD"/>
    <w:rsid w:val="002E79DC"/>
    <w:rsid w:val="002E7E59"/>
    <w:rsid w:val="002F0CF5"/>
    <w:rsid w:val="002F59DF"/>
    <w:rsid w:val="002F7561"/>
    <w:rsid w:val="002F7A66"/>
    <w:rsid w:val="00300B4F"/>
    <w:rsid w:val="0030176A"/>
    <w:rsid w:val="00301B14"/>
    <w:rsid w:val="00301C89"/>
    <w:rsid w:val="00302AC6"/>
    <w:rsid w:val="00307335"/>
    <w:rsid w:val="003112A5"/>
    <w:rsid w:val="00311D62"/>
    <w:rsid w:val="003130DF"/>
    <w:rsid w:val="003140FD"/>
    <w:rsid w:val="0031475E"/>
    <w:rsid w:val="003214C3"/>
    <w:rsid w:val="00322344"/>
    <w:rsid w:val="00322EA1"/>
    <w:rsid w:val="003257E8"/>
    <w:rsid w:val="00332168"/>
    <w:rsid w:val="003349D8"/>
    <w:rsid w:val="00336ADF"/>
    <w:rsid w:val="00340496"/>
    <w:rsid w:val="003413B4"/>
    <w:rsid w:val="00343B82"/>
    <w:rsid w:val="00344BF6"/>
    <w:rsid w:val="0035040D"/>
    <w:rsid w:val="003522D9"/>
    <w:rsid w:val="003529FB"/>
    <w:rsid w:val="00360055"/>
    <w:rsid w:val="00360C07"/>
    <w:rsid w:val="00362DA1"/>
    <w:rsid w:val="00363838"/>
    <w:rsid w:val="00364680"/>
    <w:rsid w:val="003646E7"/>
    <w:rsid w:val="003648A7"/>
    <w:rsid w:val="0036499C"/>
    <w:rsid w:val="00365E03"/>
    <w:rsid w:val="0037075E"/>
    <w:rsid w:val="00371EBA"/>
    <w:rsid w:val="0037220A"/>
    <w:rsid w:val="003725EF"/>
    <w:rsid w:val="0037490D"/>
    <w:rsid w:val="00374E94"/>
    <w:rsid w:val="003766CA"/>
    <w:rsid w:val="003820EE"/>
    <w:rsid w:val="00383937"/>
    <w:rsid w:val="0038530D"/>
    <w:rsid w:val="00385339"/>
    <w:rsid w:val="00390183"/>
    <w:rsid w:val="00391A80"/>
    <w:rsid w:val="003934BD"/>
    <w:rsid w:val="003947BE"/>
    <w:rsid w:val="0039639B"/>
    <w:rsid w:val="00396D68"/>
    <w:rsid w:val="00397B1A"/>
    <w:rsid w:val="003A07BE"/>
    <w:rsid w:val="003A1701"/>
    <w:rsid w:val="003A3E55"/>
    <w:rsid w:val="003A70AA"/>
    <w:rsid w:val="003B025A"/>
    <w:rsid w:val="003B482C"/>
    <w:rsid w:val="003B4E21"/>
    <w:rsid w:val="003B7866"/>
    <w:rsid w:val="003B7FB7"/>
    <w:rsid w:val="003C060B"/>
    <w:rsid w:val="003D012C"/>
    <w:rsid w:val="003D0878"/>
    <w:rsid w:val="003D13C4"/>
    <w:rsid w:val="003D143D"/>
    <w:rsid w:val="003D5EAD"/>
    <w:rsid w:val="003D79C0"/>
    <w:rsid w:val="003E054D"/>
    <w:rsid w:val="003E09D4"/>
    <w:rsid w:val="003E47A5"/>
    <w:rsid w:val="003F21CB"/>
    <w:rsid w:val="003F2799"/>
    <w:rsid w:val="003F4AD2"/>
    <w:rsid w:val="003F725C"/>
    <w:rsid w:val="00400229"/>
    <w:rsid w:val="004009D0"/>
    <w:rsid w:val="00402CCC"/>
    <w:rsid w:val="004046D9"/>
    <w:rsid w:val="004053AE"/>
    <w:rsid w:val="00406178"/>
    <w:rsid w:val="00406AD5"/>
    <w:rsid w:val="00412602"/>
    <w:rsid w:val="00413F6B"/>
    <w:rsid w:val="004142BE"/>
    <w:rsid w:val="004179CD"/>
    <w:rsid w:val="00420BBB"/>
    <w:rsid w:val="004214C4"/>
    <w:rsid w:val="00424278"/>
    <w:rsid w:val="0042476A"/>
    <w:rsid w:val="0042683C"/>
    <w:rsid w:val="00433BBB"/>
    <w:rsid w:val="0043487F"/>
    <w:rsid w:val="004352A8"/>
    <w:rsid w:val="00436BCE"/>
    <w:rsid w:val="00441E16"/>
    <w:rsid w:val="00441E55"/>
    <w:rsid w:val="00443B07"/>
    <w:rsid w:val="00444D8F"/>
    <w:rsid w:val="00447170"/>
    <w:rsid w:val="0044741F"/>
    <w:rsid w:val="0045200F"/>
    <w:rsid w:val="0045260E"/>
    <w:rsid w:val="00452684"/>
    <w:rsid w:val="004541FE"/>
    <w:rsid w:val="004640AB"/>
    <w:rsid w:val="0047098A"/>
    <w:rsid w:val="00470DA4"/>
    <w:rsid w:val="0047137B"/>
    <w:rsid w:val="0047155F"/>
    <w:rsid w:val="004732A6"/>
    <w:rsid w:val="00474534"/>
    <w:rsid w:val="00477A45"/>
    <w:rsid w:val="0048028D"/>
    <w:rsid w:val="004819C8"/>
    <w:rsid w:val="00484539"/>
    <w:rsid w:val="004849D1"/>
    <w:rsid w:val="00484F7D"/>
    <w:rsid w:val="004853C5"/>
    <w:rsid w:val="00487BA7"/>
    <w:rsid w:val="00493A9A"/>
    <w:rsid w:val="00493E19"/>
    <w:rsid w:val="00494E60"/>
    <w:rsid w:val="00495DDA"/>
    <w:rsid w:val="004A2C83"/>
    <w:rsid w:val="004A584B"/>
    <w:rsid w:val="004A7567"/>
    <w:rsid w:val="004A7C07"/>
    <w:rsid w:val="004B14C8"/>
    <w:rsid w:val="004B1BB1"/>
    <w:rsid w:val="004B79EF"/>
    <w:rsid w:val="004C4C79"/>
    <w:rsid w:val="004C5411"/>
    <w:rsid w:val="004C7924"/>
    <w:rsid w:val="004D0F11"/>
    <w:rsid w:val="004D1B78"/>
    <w:rsid w:val="004D2DBF"/>
    <w:rsid w:val="004D6602"/>
    <w:rsid w:val="004D6B1E"/>
    <w:rsid w:val="004D7240"/>
    <w:rsid w:val="004E26BB"/>
    <w:rsid w:val="004E45A3"/>
    <w:rsid w:val="004E5D79"/>
    <w:rsid w:val="004E6CBC"/>
    <w:rsid w:val="004E7522"/>
    <w:rsid w:val="004F05E4"/>
    <w:rsid w:val="004F05F2"/>
    <w:rsid w:val="004F3091"/>
    <w:rsid w:val="004F33D2"/>
    <w:rsid w:val="004F3D1E"/>
    <w:rsid w:val="004F46F0"/>
    <w:rsid w:val="004F57B1"/>
    <w:rsid w:val="004F5A5B"/>
    <w:rsid w:val="004F61CA"/>
    <w:rsid w:val="00500BC3"/>
    <w:rsid w:val="005022CA"/>
    <w:rsid w:val="00502BA5"/>
    <w:rsid w:val="00503356"/>
    <w:rsid w:val="00505E14"/>
    <w:rsid w:val="0050697B"/>
    <w:rsid w:val="00510114"/>
    <w:rsid w:val="00510572"/>
    <w:rsid w:val="00514051"/>
    <w:rsid w:val="005171BA"/>
    <w:rsid w:val="00520876"/>
    <w:rsid w:val="00521E20"/>
    <w:rsid w:val="0052252C"/>
    <w:rsid w:val="00524872"/>
    <w:rsid w:val="00533F83"/>
    <w:rsid w:val="00534E36"/>
    <w:rsid w:val="005360D1"/>
    <w:rsid w:val="005371ED"/>
    <w:rsid w:val="00541620"/>
    <w:rsid w:val="0054280D"/>
    <w:rsid w:val="005429EC"/>
    <w:rsid w:val="005436E6"/>
    <w:rsid w:val="00543C27"/>
    <w:rsid w:val="00544BDF"/>
    <w:rsid w:val="005454FA"/>
    <w:rsid w:val="0054555F"/>
    <w:rsid w:val="00545867"/>
    <w:rsid w:val="00547BDB"/>
    <w:rsid w:val="00547D3C"/>
    <w:rsid w:val="00551ED1"/>
    <w:rsid w:val="005523D6"/>
    <w:rsid w:val="00552BA7"/>
    <w:rsid w:val="00553945"/>
    <w:rsid w:val="0055440B"/>
    <w:rsid w:val="00554F21"/>
    <w:rsid w:val="00557C94"/>
    <w:rsid w:val="005609B0"/>
    <w:rsid w:val="005620B4"/>
    <w:rsid w:val="0056459E"/>
    <w:rsid w:val="005674F6"/>
    <w:rsid w:val="005748ED"/>
    <w:rsid w:val="00574DCF"/>
    <w:rsid w:val="0057619E"/>
    <w:rsid w:val="00576EDF"/>
    <w:rsid w:val="00581905"/>
    <w:rsid w:val="005820B1"/>
    <w:rsid w:val="0058429E"/>
    <w:rsid w:val="00585447"/>
    <w:rsid w:val="005856FB"/>
    <w:rsid w:val="005862FD"/>
    <w:rsid w:val="00587C87"/>
    <w:rsid w:val="00590076"/>
    <w:rsid w:val="00592DC0"/>
    <w:rsid w:val="00592F58"/>
    <w:rsid w:val="005961B1"/>
    <w:rsid w:val="0059632C"/>
    <w:rsid w:val="005972BB"/>
    <w:rsid w:val="005A12BC"/>
    <w:rsid w:val="005A5E5E"/>
    <w:rsid w:val="005B020D"/>
    <w:rsid w:val="005B0C88"/>
    <w:rsid w:val="005B13C0"/>
    <w:rsid w:val="005B35F2"/>
    <w:rsid w:val="005B54F9"/>
    <w:rsid w:val="005B6A7E"/>
    <w:rsid w:val="005B75BF"/>
    <w:rsid w:val="005C05B9"/>
    <w:rsid w:val="005C1948"/>
    <w:rsid w:val="005C2577"/>
    <w:rsid w:val="005C549A"/>
    <w:rsid w:val="005C6FE5"/>
    <w:rsid w:val="005D0657"/>
    <w:rsid w:val="005D1691"/>
    <w:rsid w:val="005D17FD"/>
    <w:rsid w:val="005D2DF5"/>
    <w:rsid w:val="005D4AB5"/>
    <w:rsid w:val="005D5FFD"/>
    <w:rsid w:val="005D64E9"/>
    <w:rsid w:val="005D6736"/>
    <w:rsid w:val="005D7C2A"/>
    <w:rsid w:val="005E0BED"/>
    <w:rsid w:val="005E195E"/>
    <w:rsid w:val="005E2716"/>
    <w:rsid w:val="005E7BD4"/>
    <w:rsid w:val="005F2F55"/>
    <w:rsid w:val="005F338A"/>
    <w:rsid w:val="005F3732"/>
    <w:rsid w:val="005F5395"/>
    <w:rsid w:val="005F5491"/>
    <w:rsid w:val="005F58AE"/>
    <w:rsid w:val="005F5B7F"/>
    <w:rsid w:val="005F69C1"/>
    <w:rsid w:val="005F6CD8"/>
    <w:rsid w:val="005F7118"/>
    <w:rsid w:val="0060055F"/>
    <w:rsid w:val="006014DE"/>
    <w:rsid w:val="00601C1A"/>
    <w:rsid w:val="006029D5"/>
    <w:rsid w:val="006029EF"/>
    <w:rsid w:val="00602D3B"/>
    <w:rsid w:val="0060445F"/>
    <w:rsid w:val="00612BDA"/>
    <w:rsid w:val="00612EFA"/>
    <w:rsid w:val="00614F77"/>
    <w:rsid w:val="006153B3"/>
    <w:rsid w:val="006162FA"/>
    <w:rsid w:val="00620CC8"/>
    <w:rsid w:val="00622241"/>
    <w:rsid w:val="00624085"/>
    <w:rsid w:val="00624850"/>
    <w:rsid w:val="00624CAF"/>
    <w:rsid w:val="00624F8C"/>
    <w:rsid w:val="00626C84"/>
    <w:rsid w:val="006338B4"/>
    <w:rsid w:val="0063487E"/>
    <w:rsid w:val="00640991"/>
    <w:rsid w:val="00641665"/>
    <w:rsid w:val="00641984"/>
    <w:rsid w:val="00643FAC"/>
    <w:rsid w:val="00646233"/>
    <w:rsid w:val="00653715"/>
    <w:rsid w:val="00653C85"/>
    <w:rsid w:val="00654A69"/>
    <w:rsid w:val="0065633F"/>
    <w:rsid w:val="00661939"/>
    <w:rsid w:val="00662A6A"/>
    <w:rsid w:val="006636E0"/>
    <w:rsid w:val="0066399D"/>
    <w:rsid w:val="00663E1C"/>
    <w:rsid w:val="0066678D"/>
    <w:rsid w:val="00666AC4"/>
    <w:rsid w:val="006678C8"/>
    <w:rsid w:val="00670E2A"/>
    <w:rsid w:val="006728AF"/>
    <w:rsid w:val="0067346B"/>
    <w:rsid w:val="00673F3E"/>
    <w:rsid w:val="00674972"/>
    <w:rsid w:val="00674A26"/>
    <w:rsid w:val="00674A6F"/>
    <w:rsid w:val="0067531E"/>
    <w:rsid w:val="00675A1B"/>
    <w:rsid w:val="006770C2"/>
    <w:rsid w:val="0068379E"/>
    <w:rsid w:val="00683CBB"/>
    <w:rsid w:val="00685E93"/>
    <w:rsid w:val="00693FEA"/>
    <w:rsid w:val="006A12E6"/>
    <w:rsid w:val="006A31E9"/>
    <w:rsid w:val="006A623D"/>
    <w:rsid w:val="006B6860"/>
    <w:rsid w:val="006C0100"/>
    <w:rsid w:val="006C5545"/>
    <w:rsid w:val="006C7221"/>
    <w:rsid w:val="006D0757"/>
    <w:rsid w:val="006D5D8C"/>
    <w:rsid w:val="006D5F21"/>
    <w:rsid w:val="006E0835"/>
    <w:rsid w:val="006E2D9F"/>
    <w:rsid w:val="006E31AE"/>
    <w:rsid w:val="006E3A09"/>
    <w:rsid w:val="006E4511"/>
    <w:rsid w:val="006F0990"/>
    <w:rsid w:val="006F0BC0"/>
    <w:rsid w:val="006F126B"/>
    <w:rsid w:val="006F2637"/>
    <w:rsid w:val="006F3CAF"/>
    <w:rsid w:val="006F43A9"/>
    <w:rsid w:val="006F51C0"/>
    <w:rsid w:val="0070023D"/>
    <w:rsid w:val="00700910"/>
    <w:rsid w:val="00700C00"/>
    <w:rsid w:val="00700F83"/>
    <w:rsid w:val="007032A8"/>
    <w:rsid w:val="00705331"/>
    <w:rsid w:val="00705855"/>
    <w:rsid w:val="007070AB"/>
    <w:rsid w:val="00707D5C"/>
    <w:rsid w:val="00710D43"/>
    <w:rsid w:val="00712DD7"/>
    <w:rsid w:val="007130DB"/>
    <w:rsid w:val="00714F83"/>
    <w:rsid w:val="00715F5E"/>
    <w:rsid w:val="007170B7"/>
    <w:rsid w:val="007204A6"/>
    <w:rsid w:val="00724033"/>
    <w:rsid w:val="00730A5D"/>
    <w:rsid w:val="00732857"/>
    <w:rsid w:val="00732BFD"/>
    <w:rsid w:val="0073394C"/>
    <w:rsid w:val="007357A5"/>
    <w:rsid w:val="00742CCE"/>
    <w:rsid w:val="00747055"/>
    <w:rsid w:val="00747133"/>
    <w:rsid w:val="00750065"/>
    <w:rsid w:val="00750C0F"/>
    <w:rsid w:val="00750EA3"/>
    <w:rsid w:val="00752ADF"/>
    <w:rsid w:val="00753E95"/>
    <w:rsid w:val="00755905"/>
    <w:rsid w:val="00755908"/>
    <w:rsid w:val="00756659"/>
    <w:rsid w:val="0076009E"/>
    <w:rsid w:val="00760108"/>
    <w:rsid w:val="007605E4"/>
    <w:rsid w:val="00764635"/>
    <w:rsid w:val="00764AA0"/>
    <w:rsid w:val="00766887"/>
    <w:rsid w:val="007668A8"/>
    <w:rsid w:val="00771753"/>
    <w:rsid w:val="00776402"/>
    <w:rsid w:val="00776753"/>
    <w:rsid w:val="00782C8D"/>
    <w:rsid w:val="00783125"/>
    <w:rsid w:val="0078334E"/>
    <w:rsid w:val="00784DA3"/>
    <w:rsid w:val="00785C72"/>
    <w:rsid w:val="00791510"/>
    <w:rsid w:val="00792800"/>
    <w:rsid w:val="00792B44"/>
    <w:rsid w:val="00793249"/>
    <w:rsid w:val="00793478"/>
    <w:rsid w:val="0079671A"/>
    <w:rsid w:val="00796F64"/>
    <w:rsid w:val="00797AE1"/>
    <w:rsid w:val="00797B05"/>
    <w:rsid w:val="007A2F1C"/>
    <w:rsid w:val="007A40AD"/>
    <w:rsid w:val="007A691B"/>
    <w:rsid w:val="007A7911"/>
    <w:rsid w:val="007B091E"/>
    <w:rsid w:val="007B190E"/>
    <w:rsid w:val="007B3073"/>
    <w:rsid w:val="007B36B2"/>
    <w:rsid w:val="007B4A77"/>
    <w:rsid w:val="007B5059"/>
    <w:rsid w:val="007C0AA4"/>
    <w:rsid w:val="007C21DB"/>
    <w:rsid w:val="007C2439"/>
    <w:rsid w:val="007C5F78"/>
    <w:rsid w:val="007D004B"/>
    <w:rsid w:val="007D04A6"/>
    <w:rsid w:val="007D0515"/>
    <w:rsid w:val="007D09B3"/>
    <w:rsid w:val="007D0FC0"/>
    <w:rsid w:val="007D148E"/>
    <w:rsid w:val="007D214F"/>
    <w:rsid w:val="007D46D4"/>
    <w:rsid w:val="007D7387"/>
    <w:rsid w:val="007D73C6"/>
    <w:rsid w:val="007E0943"/>
    <w:rsid w:val="007E17F5"/>
    <w:rsid w:val="007E3262"/>
    <w:rsid w:val="007E39F2"/>
    <w:rsid w:val="007E5CAE"/>
    <w:rsid w:val="007E5F70"/>
    <w:rsid w:val="007E6253"/>
    <w:rsid w:val="007E73D1"/>
    <w:rsid w:val="007E782C"/>
    <w:rsid w:val="007E7FC7"/>
    <w:rsid w:val="007F0F0C"/>
    <w:rsid w:val="007F0F19"/>
    <w:rsid w:val="007F15B4"/>
    <w:rsid w:val="007F18BF"/>
    <w:rsid w:val="007F5D99"/>
    <w:rsid w:val="00802A49"/>
    <w:rsid w:val="00803359"/>
    <w:rsid w:val="0080423D"/>
    <w:rsid w:val="0080427D"/>
    <w:rsid w:val="0080440C"/>
    <w:rsid w:val="008059A7"/>
    <w:rsid w:val="00810D9D"/>
    <w:rsid w:val="008122F4"/>
    <w:rsid w:val="00812E3B"/>
    <w:rsid w:val="008139B4"/>
    <w:rsid w:val="008144A3"/>
    <w:rsid w:val="0081479E"/>
    <w:rsid w:val="00815ABC"/>
    <w:rsid w:val="008167E6"/>
    <w:rsid w:val="0082335D"/>
    <w:rsid w:val="0082423B"/>
    <w:rsid w:val="00824E01"/>
    <w:rsid w:val="008272C6"/>
    <w:rsid w:val="00827593"/>
    <w:rsid w:val="00830F7A"/>
    <w:rsid w:val="008318DB"/>
    <w:rsid w:val="0083259E"/>
    <w:rsid w:val="0083498F"/>
    <w:rsid w:val="00835DF4"/>
    <w:rsid w:val="00845679"/>
    <w:rsid w:val="008459AD"/>
    <w:rsid w:val="0084635A"/>
    <w:rsid w:val="00846701"/>
    <w:rsid w:val="008479C3"/>
    <w:rsid w:val="00853041"/>
    <w:rsid w:val="008537B7"/>
    <w:rsid w:val="00854188"/>
    <w:rsid w:val="00855202"/>
    <w:rsid w:val="0085587B"/>
    <w:rsid w:val="00856620"/>
    <w:rsid w:val="0086092D"/>
    <w:rsid w:val="0086407A"/>
    <w:rsid w:val="00871B25"/>
    <w:rsid w:val="00873F20"/>
    <w:rsid w:val="00877F33"/>
    <w:rsid w:val="008819BF"/>
    <w:rsid w:val="00882AEB"/>
    <w:rsid w:val="00884350"/>
    <w:rsid w:val="0089697B"/>
    <w:rsid w:val="008A0227"/>
    <w:rsid w:val="008A19C1"/>
    <w:rsid w:val="008A22E6"/>
    <w:rsid w:val="008A2560"/>
    <w:rsid w:val="008A4737"/>
    <w:rsid w:val="008A5005"/>
    <w:rsid w:val="008A5788"/>
    <w:rsid w:val="008A69E4"/>
    <w:rsid w:val="008B02E9"/>
    <w:rsid w:val="008B2791"/>
    <w:rsid w:val="008B4996"/>
    <w:rsid w:val="008B5929"/>
    <w:rsid w:val="008B5938"/>
    <w:rsid w:val="008B6EF4"/>
    <w:rsid w:val="008B754D"/>
    <w:rsid w:val="008B7795"/>
    <w:rsid w:val="008C2D23"/>
    <w:rsid w:val="008C3331"/>
    <w:rsid w:val="008C3E97"/>
    <w:rsid w:val="008C65CC"/>
    <w:rsid w:val="008C7446"/>
    <w:rsid w:val="008D1854"/>
    <w:rsid w:val="008D3216"/>
    <w:rsid w:val="008D6DFE"/>
    <w:rsid w:val="008D793C"/>
    <w:rsid w:val="008E095C"/>
    <w:rsid w:val="008E33DE"/>
    <w:rsid w:val="008E3AED"/>
    <w:rsid w:val="008E4BEC"/>
    <w:rsid w:val="008F100A"/>
    <w:rsid w:val="008F469C"/>
    <w:rsid w:val="008F4E05"/>
    <w:rsid w:val="008F7DF0"/>
    <w:rsid w:val="00900632"/>
    <w:rsid w:val="00902E78"/>
    <w:rsid w:val="00904441"/>
    <w:rsid w:val="00913AB5"/>
    <w:rsid w:val="0091698A"/>
    <w:rsid w:val="00917ED5"/>
    <w:rsid w:val="009204C5"/>
    <w:rsid w:val="009212A2"/>
    <w:rsid w:val="0092151E"/>
    <w:rsid w:val="009229BF"/>
    <w:rsid w:val="009242F1"/>
    <w:rsid w:val="00925EFD"/>
    <w:rsid w:val="00926B1E"/>
    <w:rsid w:val="00926D5A"/>
    <w:rsid w:val="009270F1"/>
    <w:rsid w:val="00927D91"/>
    <w:rsid w:val="009300F9"/>
    <w:rsid w:val="00930762"/>
    <w:rsid w:val="00933883"/>
    <w:rsid w:val="009362D1"/>
    <w:rsid w:val="00937FC1"/>
    <w:rsid w:val="00941910"/>
    <w:rsid w:val="00941946"/>
    <w:rsid w:val="0094195A"/>
    <w:rsid w:val="009463BC"/>
    <w:rsid w:val="00947006"/>
    <w:rsid w:val="0095311E"/>
    <w:rsid w:val="00953BA8"/>
    <w:rsid w:val="00954CFB"/>
    <w:rsid w:val="00955578"/>
    <w:rsid w:val="00957FAB"/>
    <w:rsid w:val="009614D7"/>
    <w:rsid w:val="009619CE"/>
    <w:rsid w:val="009624B0"/>
    <w:rsid w:val="00967B10"/>
    <w:rsid w:val="00967FD4"/>
    <w:rsid w:val="00971482"/>
    <w:rsid w:val="00972247"/>
    <w:rsid w:val="009722CB"/>
    <w:rsid w:val="00973ACE"/>
    <w:rsid w:val="00975716"/>
    <w:rsid w:val="009777FB"/>
    <w:rsid w:val="00980414"/>
    <w:rsid w:val="009829F7"/>
    <w:rsid w:val="0098599E"/>
    <w:rsid w:val="00986933"/>
    <w:rsid w:val="009871AF"/>
    <w:rsid w:val="00987DAC"/>
    <w:rsid w:val="009908D9"/>
    <w:rsid w:val="00990B26"/>
    <w:rsid w:val="00991B13"/>
    <w:rsid w:val="00991C18"/>
    <w:rsid w:val="00992998"/>
    <w:rsid w:val="00992EE5"/>
    <w:rsid w:val="0099437D"/>
    <w:rsid w:val="00994BA0"/>
    <w:rsid w:val="009963EB"/>
    <w:rsid w:val="00996DE9"/>
    <w:rsid w:val="00997A6C"/>
    <w:rsid w:val="00997BA0"/>
    <w:rsid w:val="009A0F7C"/>
    <w:rsid w:val="009A1C43"/>
    <w:rsid w:val="009A3E60"/>
    <w:rsid w:val="009A4136"/>
    <w:rsid w:val="009A4607"/>
    <w:rsid w:val="009A535B"/>
    <w:rsid w:val="009A65F0"/>
    <w:rsid w:val="009A712A"/>
    <w:rsid w:val="009B0D92"/>
    <w:rsid w:val="009B2782"/>
    <w:rsid w:val="009B29AC"/>
    <w:rsid w:val="009B6D22"/>
    <w:rsid w:val="009C00A2"/>
    <w:rsid w:val="009C1B86"/>
    <w:rsid w:val="009C3B55"/>
    <w:rsid w:val="009C3B6B"/>
    <w:rsid w:val="009C6A5C"/>
    <w:rsid w:val="009D033D"/>
    <w:rsid w:val="009D3AC4"/>
    <w:rsid w:val="009D5273"/>
    <w:rsid w:val="009D5E37"/>
    <w:rsid w:val="009D66A5"/>
    <w:rsid w:val="009D6BAD"/>
    <w:rsid w:val="009E01EB"/>
    <w:rsid w:val="009E090B"/>
    <w:rsid w:val="009E1013"/>
    <w:rsid w:val="009E19A8"/>
    <w:rsid w:val="009E202F"/>
    <w:rsid w:val="009E220C"/>
    <w:rsid w:val="009E5DBE"/>
    <w:rsid w:val="009E657A"/>
    <w:rsid w:val="009E7370"/>
    <w:rsid w:val="009E74CB"/>
    <w:rsid w:val="009F3851"/>
    <w:rsid w:val="009F3D58"/>
    <w:rsid w:val="009F4EAD"/>
    <w:rsid w:val="009F7727"/>
    <w:rsid w:val="00A01F69"/>
    <w:rsid w:val="00A04B52"/>
    <w:rsid w:val="00A05D77"/>
    <w:rsid w:val="00A07B7B"/>
    <w:rsid w:val="00A107B3"/>
    <w:rsid w:val="00A1095D"/>
    <w:rsid w:val="00A11A8D"/>
    <w:rsid w:val="00A135F6"/>
    <w:rsid w:val="00A154DD"/>
    <w:rsid w:val="00A177E0"/>
    <w:rsid w:val="00A17831"/>
    <w:rsid w:val="00A22E19"/>
    <w:rsid w:val="00A327EF"/>
    <w:rsid w:val="00A356B7"/>
    <w:rsid w:val="00A35E68"/>
    <w:rsid w:val="00A36616"/>
    <w:rsid w:val="00A40167"/>
    <w:rsid w:val="00A409BA"/>
    <w:rsid w:val="00A41E09"/>
    <w:rsid w:val="00A439BC"/>
    <w:rsid w:val="00A4464E"/>
    <w:rsid w:val="00A45022"/>
    <w:rsid w:val="00A47F1B"/>
    <w:rsid w:val="00A509A7"/>
    <w:rsid w:val="00A5121D"/>
    <w:rsid w:val="00A5124F"/>
    <w:rsid w:val="00A51424"/>
    <w:rsid w:val="00A60EFB"/>
    <w:rsid w:val="00A6412A"/>
    <w:rsid w:val="00A65907"/>
    <w:rsid w:val="00A6675A"/>
    <w:rsid w:val="00A73166"/>
    <w:rsid w:val="00A73E08"/>
    <w:rsid w:val="00A81EEB"/>
    <w:rsid w:val="00A86565"/>
    <w:rsid w:val="00A8695B"/>
    <w:rsid w:val="00A86EF0"/>
    <w:rsid w:val="00A903E6"/>
    <w:rsid w:val="00A90A10"/>
    <w:rsid w:val="00A91051"/>
    <w:rsid w:val="00A910CE"/>
    <w:rsid w:val="00A9399F"/>
    <w:rsid w:val="00A94D06"/>
    <w:rsid w:val="00A97454"/>
    <w:rsid w:val="00A9779E"/>
    <w:rsid w:val="00AA24C1"/>
    <w:rsid w:val="00AA26BB"/>
    <w:rsid w:val="00AA2A9E"/>
    <w:rsid w:val="00AA3D6A"/>
    <w:rsid w:val="00AA426E"/>
    <w:rsid w:val="00AA598B"/>
    <w:rsid w:val="00AA66E1"/>
    <w:rsid w:val="00AA6A5A"/>
    <w:rsid w:val="00AA7AC3"/>
    <w:rsid w:val="00AB266A"/>
    <w:rsid w:val="00AB3A91"/>
    <w:rsid w:val="00AC2AED"/>
    <w:rsid w:val="00AC6385"/>
    <w:rsid w:val="00AC6E27"/>
    <w:rsid w:val="00AD02D6"/>
    <w:rsid w:val="00AD0499"/>
    <w:rsid w:val="00AD0606"/>
    <w:rsid w:val="00AD2812"/>
    <w:rsid w:val="00AD48B8"/>
    <w:rsid w:val="00AD684D"/>
    <w:rsid w:val="00AE151D"/>
    <w:rsid w:val="00AE3509"/>
    <w:rsid w:val="00AE44D9"/>
    <w:rsid w:val="00AE587A"/>
    <w:rsid w:val="00AF0374"/>
    <w:rsid w:val="00AF153C"/>
    <w:rsid w:val="00AF45F5"/>
    <w:rsid w:val="00AF5F95"/>
    <w:rsid w:val="00AF5FDF"/>
    <w:rsid w:val="00AF7717"/>
    <w:rsid w:val="00B00BB9"/>
    <w:rsid w:val="00B00C16"/>
    <w:rsid w:val="00B04123"/>
    <w:rsid w:val="00B100CA"/>
    <w:rsid w:val="00B101A4"/>
    <w:rsid w:val="00B1152A"/>
    <w:rsid w:val="00B12BB5"/>
    <w:rsid w:val="00B15029"/>
    <w:rsid w:val="00B15147"/>
    <w:rsid w:val="00B207BB"/>
    <w:rsid w:val="00B22CD2"/>
    <w:rsid w:val="00B23A0E"/>
    <w:rsid w:val="00B24B97"/>
    <w:rsid w:val="00B258AD"/>
    <w:rsid w:val="00B2742D"/>
    <w:rsid w:val="00B27D31"/>
    <w:rsid w:val="00B33B6B"/>
    <w:rsid w:val="00B34990"/>
    <w:rsid w:val="00B41F8B"/>
    <w:rsid w:val="00B4370E"/>
    <w:rsid w:val="00B4385F"/>
    <w:rsid w:val="00B439CD"/>
    <w:rsid w:val="00B460F4"/>
    <w:rsid w:val="00B47456"/>
    <w:rsid w:val="00B51A45"/>
    <w:rsid w:val="00B520D0"/>
    <w:rsid w:val="00B52E5C"/>
    <w:rsid w:val="00B57F08"/>
    <w:rsid w:val="00B6064A"/>
    <w:rsid w:val="00B617DB"/>
    <w:rsid w:val="00B63A7F"/>
    <w:rsid w:val="00B63D31"/>
    <w:rsid w:val="00B67158"/>
    <w:rsid w:val="00B711BC"/>
    <w:rsid w:val="00B812E2"/>
    <w:rsid w:val="00B81DFF"/>
    <w:rsid w:val="00B9036C"/>
    <w:rsid w:val="00B90973"/>
    <w:rsid w:val="00B92044"/>
    <w:rsid w:val="00B92C10"/>
    <w:rsid w:val="00B9330E"/>
    <w:rsid w:val="00B9646D"/>
    <w:rsid w:val="00B9653A"/>
    <w:rsid w:val="00BA02BE"/>
    <w:rsid w:val="00BA14BF"/>
    <w:rsid w:val="00BA51EF"/>
    <w:rsid w:val="00BA6238"/>
    <w:rsid w:val="00BA77B9"/>
    <w:rsid w:val="00BA7944"/>
    <w:rsid w:val="00BB43D8"/>
    <w:rsid w:val="00BB50B5"/>
    <w:rsid w:val="00BB644A"/>
    <w:rsid w:val="00BC1F6F"/>
    <w:rsid w:val="00BC2F04"/>
    <w:rsid w:val="00BC4FB8"/>
    <w:rsid w:val="00BC760B"/>
    <w:rsid w:val="00BD0070"/>
    <w:rsid w:val="00BD03CC"/>
    <w:rsid w:val="00BD2C2A"/>
    <w:rsid w:val="00BD3ADD"/>
    <w:rsid w:val="00BD6309"/>
    <w:rsid w:val="00BD6AF8"/>
    <w:rsid w:val="00BE0DA9"/>
    <w:rsid w:val="00BE26BE"/>
    <w:rsid w:val="00BE37A2"/>
    <w:rsid w:val="00BE4105"/>
    <w:rsid w:val="00BE500A"/>
    <w:rsid w:val="00BE7588"/>
    <w:rsid w:val="00BE7849"/>
    <w:rsid w:val="00BE7E53"/>
    <w:rsid w:val="00BE7F81"/>
    <w:rsid w:val="00C00F51"/>
    <w:rsid w:val="00C03786"/>
    <w:rsid w:val="00C05A65"/>
    <w:rsid w:val="00C06364"/>
    <w:rsid w:val="00C06533"/>
    <w:rsid w:val="00C12E87"/>
    <w:rsid w:val="00C13517"/>
    <w:rsid w:val="00C20E81"/>
    <w:rsid w:val="00C24191"/>
    <w:rsid w:val="00C25B50"/>
    <w:rsid w:val="00C272B0"/>
    <w:rsid w:val="00C319B7"/>
    <w:rsid w:val="00C32F48"/>
    <w:rsid w:val="00C34B2F"/>
    <w:rsid w:val="00C356FA"/>
    <w:rsid w:val="00C37E6D"/>
    <w:rsid w:val="00C404DF"/>
    <w:rsid w:val="00C407DE"/>
    <w:rsid w:val="00C41A0E"/>
    <w:rsid w:val="00C4208D"/>
    <w:rsid w:val="00C42111"/>
    <w:rsid w:val="00C44544"/>
    <w:rsid w:val="00C46CA1"/>
    <w:rsid w:val="00C51350"/>
    <w:rsid w:val="00C51578"/>
    <w:rsid w:val="00C552F1"/>
    <w:rsid w:val="00C55B1B"/>
    <w:rsid w:val="00C55F00"/>
    <w:rsid w:val="00C56327"/>
    <w:rsid w:val="00C57CFA"/>
    <w:rsid w:val="00C60359"/>
    <w:rsid w:val="00C638B9"/>
    <w:rsid w:val="00C63FC6"/>
    <w:rsid w:val="00C641AE"/>
    <w:rsid w:val="00C655ED"/>
    <w:rsid w:val="00C6565F"/>
    <w:rsid w:val="00C66359"/>
    <w:rsid w:val="00C67237"/>
    <w:rsid w:val="00C732A6"/>
    <w:rsid w:val="00C756F3"/>
    <w:rsid w:val="00C76651"/>
    <w:rsid w:val="00C7783A"/>
    <w:rsid w:val="00C833CC"/>
    <w:rsid w:val="00C8369A"/>
    <w:rsid w:val="00C844AA"/>
    <w:rsid w:val="00C84DC4"/>
    <w:rsid w:val="00C85E17"/>
    <w:rsid w:val="00C91C3D"/>
    <w:rsid w:val="00C92F37"/>
    <w:rsid w:val="00CA0FE1"/>
    <w:rsid w:val="00CA231F"/>
    <w:rsid w:val="00CA2750"/>
    <w:rsid w:val="00CA4BC8"/>
    <w:rsid w:val="00CA5544"/>
    <w:rsid w:val="00CA6051"/>
    <w:rsid w:val="00CA7153"/>
    <w:rsid w:val="00CA77E1"/>
    <w:rsid w:val="00CB2A0A"/>
    <w:rsid w:val="00CB5EFF"/>
    <w:rsid w:val="00CC0B66"/>
    <w:rsid w:val="00CC2929"/>
    <w:rsid w:val="00CC42DA"/>
    <w:rsid w:val="00CC46B1"/>
    <w:rsid w:val="00CD1D43"/>
    <w:rsid w:val="00CD4722"/>
    <w:rsid w:val="00CD5AD7"/>
    <w:rsid w:val="00CE1F61"/>
    <w:rsid w:val="00CE2D90"/>
    <w:rsid w:val="00CE42E7"/>
    <w:rsid w:val="00CE5806"/>
    <w:rsid w:val="00CE5BBD"/>
    <w:rsid w:val="00CF33D3"/>
    <w:rsid w:val="00CF3DE1"/>
    <w:rsid w:val="00D01645"/>
    <w:rsid w:val="00D01FC4"/>
    <w:rsid w:val="00D02DA5"/>
    <w:rsid w:val="00D039CF"/>
    <w:rsid w:val="00D03A51"/>
    <w:rsid w:val="00D04D1E"/>
    <w:rsid w:val="00D05069"/>
    <w:rsid w:val="00D078EA"/>
    <w:rsid w:val="00D14AD6"/>
    <w:rsid w:val="00D15508"/>
    <w:rsid w:val="00D17160"/>
    <w:rsid w:val="00D17875"/>
    <w:rsid w:val="00D17EA8"/>
    <w:rsid w:val="00D17FBB"/>
    <w:rsid w:val="00D2037B"/>
    <w:rsid w:val="00D204B6"/>
    <w:rsid w:val="00D21DAA"/>
    <w:rsid w:val="00D2294E"/>
    <w:rsid w:val="00D24933"/>
    <w:rsid w:val="00D2521C"/>
    <w:rsid w:val="00D25C93"/>
    <w:rsid w:val="00D302BD"/>
    <w:rsid w:val="00D34344"/>
    <w:rsid w:val="00D410CE"/>
    <w:rsid w:val="00D41F17"/>
    <w:rsid w:val="00D44E1D"/>
    <w:rsid w:val="00D45AE2"/>
    <w:rsid w:val="00D45DED"/>
    <w:rsid w:val="00D4635F"/>
    <w:rsid w:val="00D4690B"/>
    <w:rsid w:val="00D5229D"/>
    <w:rsid w:val="00D53F68"/>
    <w:rsid w:val="00D54881"/>
    <w:rsid w:val="00D6054B"/>
    <w:rsid w:val="00D64410"/>
    <w:rsid w:val="00D72C71"/>
    <w:rsid w:val="00D731F9"/>
    <w:rsid w:val="00D74CB6"/>
    <w:rsid w:val="00D74DFE"/>
    <w:rsid w:val="00D7638D"/>
    <w:rsid w:val="00D77376"/>
    <w:rsid w:val="00D80304"/>
    <w:rsid w:val="00D80681"/>
    <w:rsid w:val="00D84FFC"/>
    <w:rsid w:val="00D857C7"/>
    <w:rsid w:val="00D866C1"/>
    <w:rsid w:val="00D871F4"/>
    <w:rsid w:val="00D92425"/>
    <w:rsid w:val="00D9329C"/>
    <w:rsid w:val="00D9329D"/>
    <w:rsid w:val="00D940AF"/>
    <w:rsid w:val="00D95845"/>
    <w:rsid w:val="00D95AD3"/>
    <w:rsid w:val="00D95C4B"/>
    <w:rsid w:val="00DA271E"/>
    <w:rsid w:val="00DA5D19"/>
    <w:rsid w:val="00DA7629"/>
    <w:rsid w:val="00DB0CD7"/>
    <w:rsid w:val="00DB2E07"/>
    <w:rsid w:val="00DB3BFF"/>
    <w:rsid w:val="00DB5048"/>
    <w:rsid w:val="00DC073E"/>
    <w:rsid w:val="00DC0DFC"/>
    <w:rsid w:val="00DC2EBA"/>
    <w:rsid w:val="00DC5177"/>
    <w:rsid w:val="00DC5193"/>
    <w:rsid w:val="00DC565A"/>
    <w:rsid w:val="00DC62F4"/>
    <w:rsid w:val="00DD2973"/>
    <w:rsid w:val="00DD786E"/>
    <w:rsid w:val="00DE0180"/>
    <w:rsid w:val="00DE13FD"/>
    <w:rsid w:val="00DE2CE7"/>
    <w:rsid w:val="00DE6B38"/>
    <w:rsid w:val="00DE7FE3"/>
    <w:rsid w:val="00DF1A90"/>
    <w:rsid w:val="00E02EB6"/>
    <w:rsid w:val="00E03E4F"/>
    <w:rsid w:val="00E0473D"/>
    <w:rsid w:val="00E04B1E"/>
    <w:rsid w:val="00E04CD8"/>
    <w:rsid w:val="00E07333"/>
    <w:rsid w:val="00E11B1E"/>
    <w:rsid w:val="00E11EC7"/>
    <w:rsid w:val="00E12270"/>
    <w:rsid w:val="00E14344"/>
    <w:rsid w:val="00E16E47"/>
    <w:rsid w:val="00E17332"/>
    <w:rsid w:val="00E174F2"/>
    <w:rsid w:val="00E202A9"/>
    <w:rsid w:val="00E22CB3"/>
    <w:rsid w:val="00E25C24"/>
    <w:rsid w:val="00E26986"/>
    <w:rsid w:val="00E317E8"/>
    <w:rsid w:val="00E339BB"/>
    <w:rsid w:val="00E34477"/>
    <w:rsid w:val="00E346BB"/>
    <w:rsid w:val="00E34C34"/>
    <w:rsid w:val="00E3712C"/>
    <w:rsid w:val="00E4149F"/>
    <w:rsid w:val="00E41DC3"/>
    <w:rsid w:val="00E42AD8"/>
    <w:rsid w:val="00E43380"/>
    <w:rsid w:val="00E44F6D"/>
    <w:rsid w:val="00E457CE"/>
    <w:rsid w:val="00E4591E"/>
    <w:rsid w:val="00E4707C"/>
    <w:rsid w:val="00E47480"/>
    <w:rsid w:val="00E479C9"/>
    <w:rsid w:val="00E50C2A"/>
    <w:rsid w:val="00E55F7D"/>
    <w:rsid w:val="00E64B15"/>
    <w:rsid w:val="00E660B3"/>
    <w:rsid w:val="00E67B65"/>
    <w:rsid w:val="00E70BC1"/>
    <w:rsid w:val="00E73A6E"/>
    <w:rsid w:val="00E75224"/>
    <w:rsid w:val="00E76A5F"/>
    <w:rsid w:val="00E77D87"/>
    <w:rsid w:val="00E80263"/>
    <w:rsid w:val="00E80376"/>
    <w:rsid w:val="00E81D7D"/>
    <w:rsid w:val="00E84B99"/>
    <w:rsid w:val="00E8647B"/>
    <w:rsid w:val="00E872B9"/>
    <w:rsid w:val="00E90B1D"/>
    <w:rsid w:val="00E92C6F"/>
    <w:rsid w:val="00E9303F"/>
    <w:rsid w:val="00E94C09"/>
    <w:rsid w:val="00E95106"/>
    <w:rsid w:val="00E953EC"/>
    <w:rsid w:val="00E96C2D"/>
    <w:rsid w:val="00EA17C9"/>
    <w:rsid w:val="00EA1CF3"/>
    <w:rsid w:val="00EA3579"/>
    <w:rsid w:val="00EA4438"/>
    <w:rsid w:val="00EA53E9"/>
    <w:rsid w:val="00EA773C"/>
    <w:rsid w:val="00EB0FE8"/>
    <w:rsid w:val="00EB32E1"/>
    <w:rsid w:val="00EC121F"/>
    <w:rsid w:val="00EC1DDE"/>
    <w:rsid w:val="00EC34D4"/>
    <w:rsid w:val="00EC3726"/>
    <w:rsid w:val="00EC47A9"/>
    <w:rsid w:val="00EC5068"/>
    <w:rsid w:val="00EC650A"/>
    <w:rsid w:val="00EC7171"/>
    <w:rsid w:val="00ED3A93"/>
    <w:rsid w:val="00ED4ECA"/>
    <w:rsid w:val="00ED58FC"/>
    <w:rsid w:val="00EE0BE6"/>
    <w:rsid w:val="00EE252A"/>
    <w:rsid w:val="00EE6488"/>
    <w:rsid w:val="00EE768F"/>
    <w:rsid w:val="00EF0017"/>
    <w:rsid w:val="00EF1B86"/>
    <w:rsid w:val="00EF31D6"/>
    <w:rsid w:val="00EF4403"/>
    <w:rsid w:val="00EF45AF"/>
    <w:rsid w:val="00EF45CE"/>
    <w:rsid w:val="00EF4AD7"/>
    <w:rsid w:val="00EF59BB"/>
    <w:rsid w:val="00EF6115"/>
    <w:rsid w:val="00EF6524"/>
    <w:rsid w:val="00EF74C8"/>
    <w:rsid w:val="00EF79E6"/>
    <w:rsid w:val="00F05D5A"/>
    <w:rsid w:val="00F065A7"/>
    <w:rsid w:val="00F075A3"/>
    <w:rsid w:val="00F12E1E"/>
    <w:rsid w:val="00F14712"/>
    <w:rsid w:val="00F1573F"/>
    <w:rsid w:val="00F1667F"/>
    <w:rsid w:val="00F17457"/>
    <w:rsid w:val="00F17DFB"/>
    <w:rsid w:val="00F20A18"/>
    <w:rsid w:val="00F247E4"/>
    <w:rsid w:val="00F25B0B"/>
    <w:rsid w:val="00F27DC7"/>
    <w:rsid w:val="00F30BE5"/>
    <w:rsid w:val="00F30FD4"/>
    <w:rsid w:val="00F31E13"/>
    <w:rsid w:val="00F34964"/>
    <w:rsid w:val="00F35F47"/>
    <w:rsid w:val="00F4149A"/>
    <w:rsid w:val="00F42A07"/>
    <w:rsid w:val="00F42FB6"/>
    <w:rsid w:val="00F445A4"/>
    <w:rsid w:val="00F47CBA"/>
    <w:rsid w:val="00F558BC"/>
    <w:rsid w:val="00F56DED"/>
    <w:rsid w:val="00F56FDF"/>
    <w:rsid w:val="00F61567"/>
    <w:rsid w:val="00F65519"/>
    <w:rsid w:val="00F67A33"/>
    <w:rsid w:val="00F718CE"/>
    <w:rsid w:val="00F751FB"/>
    <w:rsid w:val="00F75437"/>
    <w:rsid w:val="00F8332E"/>
    <w:rsid w:val="00F84030"/>
    <w:rsid w:val="00F85739"/>
    <w:rsid w:val="00F864E7"/>
    <w:rsid w:val="00F86904"/>
    <w:rsid w:val="00F93194"/>
    <w:rsid w:val="00F93957"/>
    <w:rsid w:val="00F9410B"/>
    <w:rsid w:val="00F94DA1"/>
    <w:rsid w:val="00F9778D"/>
    <w:rsid w:val="00FA088D"/>
    <w:rsid w:val="00FA25D7"/>
    <w:rsid w:val="00FA4293"/>
    <w:rsid w:val="00FB0641"/>
    <w:rsid w:val="00FB0B9F"/>
    <w:rsid w:val="00FB257D"/>
    <w:rsid w:val="00FB41DA"/>
    <w:rsid w:val="00FB4E4F"/>
    <w:rsid w:val="00FB53B4"/>
    <w:rsid w:val="00FB5AAF"/>
    <w:rsid w:val="00FB6C2C"/>
    <w:rsid w:val="00FB7714"/>
    <w:rsid w:val="00FC0639"/>
    <w:rsid w:val="00FC1A56"/>
    <w:rsid w:val="00FC261C"/>
    <w:rsid w:val="00FC3A31"/>
    <w:rsid w:val="00FC3C57"/>
    <w:rsid w:val="00FC4E92"/>
    <w:rsid w:val="00FC5027"/>
    <w:rsid w:val="00FC55F1"/>
    <w:rsid w:val="00FC6BE7"/>
    <w:rsid w:val="00FD0685"/>
    <w:rsid w:val="00FD0729"/>
    <w:rsid w:val="00FD0EAD"/>
    <w:rsid w:val="00FD2136"/>
    <w:rsid w:val="00FD295A"/>
    <w:rsid w:val="00FD47A2"/>
    <w:rsid w:val="00FD4E0B"/>
    <w:rsid w:val="00FE02A3"/>
    <w:rsid w:val="00FE10D4"/>
    <w:rsid w:val="00FE155A"/>
    <w:rsid w:val="00FE1A5E"/>
    <w:rsid w:val="00FE2DA6"/>
    <w:rsid w:val="00FE4392"/>
    <w:rsid w:val="00FF10B9"/>
    <w:rsid w:val="00FF25CF"/>
    <w:rsid w:val="00FF2E6D"/>
    <w:rsid w:val="00FF4027"/>
    <w:rsid w:val="00FF4B0F"/>
    <w:rsid w:val="00FF51A9"/>
    <w:rsid w:val="00FF57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3A6A2D"/>
  <w15:docId w15:val="{2DA5FA89-348E-474C-ADD1-929E2184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90"/>
    <w:rPr>
      <w:rFonts w:ascii="Calibri" w:hAnsi="Calibri"/>
      <w:szCs w:val="20"/>
    </w:rPr>
  </w:style>
  <w:style w:type="paragraph" w:styleId="Heading1">
    <w:name w:val="heading 1"/>
    <w:basedOn w:val="Normal"/>
    <w:next w:val="Normal"/>
    <w:link w:val="Heading1Char"/>
    <w:uiPriority w:val="99"/>
    <w:qFormat/>
    <w:rsid w:val="002D18CA"/>
    <w:pPr>
      <w:keepNext/>
      <w:jc w:val="both"/>
      <w:outlineLvl w:val="0"/>
    </w:pPr>
    <w:rPr>
      <w:b/>
      <w:sz w:val="24"/>
      <w:u w:val="single"/>
    </w:rPr>
  </w:style>
  <w:style w:type="paragraph" w:styleId="Heading2">
    <w:name w:val="heading 2"/>
    <w:basedOn w:val="Normal"/>
    <w:next w:val="Normal"/>
    <w:link w:val="Heading2Char"/>
    <w:uiPriority w:val="99"/>
    <w:qFormat/>
    <w:rsid w:val="002D18CA"/>
    <w:pPr>
      <w:keepNext/>
      <w:outlineLvl w:val="1"/>
    </w:pPr>
    <w:rPr>
      <w:rFonts w:ascii="Arial" w:hAnsi="Arial" w:cs="Arial"/>
      <w:i/>
      <w:iCs/>
      <w:sz w:val="16"/>
    </w:rPr>
  </w:style>
  <w:style w:type="paragraph" w:styleId="Heading3">
    <w:name w:val="heading 3"/>
    <w:basedOn w:val="Normal"/>
    <w:next w:val="Normal"/>
    <w:link w:val="Heading3Char"/>
    <w:uiPriority w:val="99"/>
    <w:qFormat/>
    <w:rsid w:val="002D18CA"/>
    <w:pPr>
      <w:keepNext/>
      <w:tabs>
        <w:tab w:val="left" w:pos="3261"/>
        <w:tab w:val="left" w:pos="6804"/>
      </w:tabs>
      <w:ind w:right="-426"/>
      <w:jc w:val="right"/>
      <w:outlineLvl w:val="2"/>
    </w:pPr>
    <w:rPr>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1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F611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6115"/>
    <w:rPr>
      <w:rFonts w:ascii="Cambria" w:hAnsi="Cambria" w:cs="Times New Roman"/>
      <w:b/>
      <w:bCs/>
      <w:sz w:val="26"/>
      <w:szCs w:val="26"/>
    </w:rPr>
  </w:style>
  <w:style w:type="paragraph" w:styleId="Title">
    <w:name w:val="Title"/>
    <w:basedOn w:val="Normal"/>
    <w:link w:val="TitleChar"/>
    <w:uiPriority w:val="99"/>
    <w:qFormat/>
    <w:rsid w:val="002D18CA"/>
    <w:pPr>
      <w:jc w:val="center"/>
    </w:pPr>
    <w:rPr>
      <w:b/>
      <w:sz w:val="24"/>
    </w:rPr>
  </w:style>
  <w:style w:type="character" w:customStyle="1" w:styleId="TitleChar">
    <w:name w:val="Title Char"/>
    <w:basedOn w:val="DefaultParagraphFont"/>
    <w:link w:val="Title"/>
    <w:uiPriority w:val="99"/>
    <w:locked/>
    <w:rsid w:val="00EF6115"/>
    <w:rPr>
      <w:rFonts w:ascii="Cambria" w:hAnsi="Cambria" w:cs="Times New Roman"/>
      <w:b/>
      <w:bCs/>
      <w:kern w:val="28"/>
      <w:sz w:val="32"/>
      <w:szCs w:val="32"/>
    </w:rPr>
  </w:style>
  <w:style w:type="paragraph" w:styleId="BodyTextIndent">
    <w:name w:val="Body Text Indent"/>
    <w:basedOn w:val="Normal"/>
    <w:link w:val="BodyTextIndentChar"/>
    <w:uiPriority w:val="99"/>
    <w:rsid w:val="002D18CA"/>
    <w:pPr>
      <w:ind w:left="2160" w:hanging="2160"/>
      <w:jc w:val="both"/>
    </w:pPr>
    <w:rPr>
      <w:sz w:val="24"/>
    </w:rPr>
  </w:style>
  <w:style w:type="character" w:customStyle="1" w:styleId="BodyTextIndentChar">
    <w:name w:val="Body Text Indent Char"/>
    <w:basedOn w:val="DefaultParagraphFont"/>
    <w:link w:val="BodyTextIndent"/>
    <w:uiPriority w:val="99"/>
    <w:semiHidden/>
    <w:locked/>
    <w:rsid w:val="00EF6115"/>
    <w:rPr>
      <w:rFonts w:cs="Times New Roman"/>
      <w:sz w:val="20"/>
      <w:szCs w:val="20"/>
    </w:rPr>
  </w:style>
  <w:style w:type="paragraph" w:customStyle="1" w:styleId="TableHeading">
    <w:name w:val="Table Heading"/>
    <w:basedOn w:val="Normal"/>
    <w:uiPriority w:val="99"/>
    <w:rsid w:val="002D18CA"/>
    <w:pPr>
      <w:spacing w:before="60" w:after="60"/>
    </w:pPr>
    <w:rPr>
      <w:rFonts w:ascii="Arial Narrow" w:hAnsi="Arial Narrow"/>
      <w:b/>
      <w:lang w:val="en-GB"/>
    </w:rPr>
  </w:style>
  <w:style w:type="paragraph" w:styleId="TOC4">
    <w:name w:val="toc 4"/>
    <w:basedOn w:val="Normal"/>
    <w:next w:val="Normal"/>
    <w:autoRedefine/>
    <w:uiPriority w:val="99"/>
    <w:semiHidden/>
    <w:rsid w:val="002D18CA"/>
    <w:pPr>
      <w:numPr>
        <w:numId w:val="1"/>
      </w:numPr>
    </w:pPr>
    <w:rPr>
      <w:rFonts w:ascii="Arial" w:hAnsi="Arial"/>
      <w:b/>
      <w:bCs/>
      <w:lang w:val="en-GB"/>
    </w:rPr>
  </w:style>
  <w:style w:type="paragraph" w:styleId="BodyText">
    <w:name w:val="Body Text"/>
    <w:basedOn w:val="Normal"/>
    <w:link w:val="BodyTextChar"/>
    <w:uiPriority w:val="99"/>
    <w:rsid w:val="002D18CA"/>
    <w:pPr>
      <w:tabs>
        <w:tab w:val="left" w:pos="4111"/>
        <w:tab w:val="left" w:pos="4820"/>
        <w:tab w:val="left" w:pos="6237"/>
        <w:tab w:val="left" w:pos="8505"/>
      </w:tabs>
      <w:ind w:right="-426"/>
    </w:pPr>
    <w:rPr>
      <w:sz w:val="23"/>
      <w:lang w:val="en-GB"/>
    </w:rPr>
  </w:style>
  <w:style w:type="character" w:customStyle="1" w:styleId="BodyTextChar">
    <w:name w:val="Body Text Char"/>
    <w:basedOn w:val="DefaultParagraphFont"/>
    <w:link w:val="BodyText"/>
    <w:uiPriority w:val="99"/>
    <w:semiHidden/>
    <w:locked/>
    <w:rsid w:val="00EF6115"/>
    <w:rPr>
      <w:rFonts w:cs="Times New Roman"/>
      <w:sz w:val="20"/>
      <w:szCs w:val="20"/>
    </w:rPr>
  </w:style>
  <w:style w:type="paragraph" w:customStyle="1" w:styleId="BulletPoints">
    <w:name w:val="Bullet Points"/>
    <w:basedOn w:val="Normal"/>
    <w:uiPriority w:val="99"/>
    <w:rsid w:val="002D18CA"/>
    <w:pPr>
      <w:numPr>
        <w:numId w:val="2"/>
      </w:numPr>
    </w:pPr>
  </w:style>
  <w:style w:type="table" w:styleId="TableGrid">
    <w:name w:val="Table Grid"/>
    <w:basedOn w:val="TableNormal"/>
    <w:uiPriority w:val="59"/>
    <w:rsid w:val="00B12B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2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115"/>
    <w:rPr>
      <w:rFonts w:cs="Times New Roman"/>
      <w:sz w:val="2"/>
    </w:rPr>
  </w:style>
  <w:style w:type="paragraph" w:styleId="Header">
    <w:name w:val="header"/>
    <w:basedOn w:val="Normal"/>
    <w:link w:val="HeaderChar"/>
    <w:uiPriority w:val="99"/>
    <w:rsid w:val="00547D3C"/>
    <w:pPr>
      <w:tabs>
        <w:tab w:val="center" w:pos="4320"/>
        <w:tab w:val="right" w:pos="8640"/>
      </w:tabs>
    </w:pPr>
  </w:style>
  <w:style w:type="character" w:customStyle="1" w:styleId="HeaderChar">
    <w:name w:val="Header Char"/>
    <w:basedOn w:val="DefaultParagraphFont"/>
    <w:link w:val="Header"/>
    <w:uiPriority w:val="99"/>
    <w:semiHidden/>
    <w:locked/>
    <w:rsid w:val="00EF6115"/>
    <w:rPr>
      <w:rFonts w:cs="Times New Roman"/>
      <w:sz w:val="20"/>
      <w:szCs w:val="20"/>
    </w:rPr>
  </w:style>
  <w:style w:type="paragraph" w:styleId="Footer">
    <w:name w:val="footer"/>
    <w:basedOn w:val="Normal"/>
    <w:link w:val="FooterChar"/>
    <w:uiPriority w:val="99"/>
    <w:rsid w:val="00547D3C"/>
    <w:pPr>
      <w:tabs>
        <w:tab w:val="center" w:pos="4320"/>
        <w:tab w:val="right" w:pos="8640"/>
      </w:tabs>
    </w:pPr>
  </w:style>
  <w:style w:type="character" w:customStyle="1" w:styleId="FooterChar">
    <w:name w:val="Footer Char"/>
    <w:basedOn w:val="DefaultParagraphFont"/>
    <w:link w:val="Footer"/>
    <w:uiPriority w:val="99"/>
    <w:locked/>
    <w:rsid w:val="00784DA3"/>
    <w:rPr>
      <w:rFonts w:cs="Times New Roman"/>
      <w:lang w:val="en-US" w:eastAsia="en-US"/>
    </w:rPr>
  </w:style>
  <w:style w:type="paragraph" w:styleId="NormalWeb">
    <w:name w:val="Normal (Web)"/>
    <w:basedOn w:val="Normal"/>
    <w:rsid w:val="00093350"/>
    <w:pPr>
      <w:spacing w:before="100" w:beforeAutospacing="1" w:after="100" w:afterAutospacing="1"/>
    </w:pPr>
    <w:rPr>
      <w:sz w:val="24"/>
      <w:szCs w:val="24"/>
    </w:rPr>
  </w:style>
  <w:style w:type="paragraph" w:styleId="ListParagraph">
    <w:name w:val="List Paragraph"/>
    <w:basedOn w:val="Normal"/>
    <w:uiPriority w:val="34"/>
    <w:qFormat/>
    <w:rsid w:val="003B482C"/>
    <w:pPr>
      <w:ind w:left="720"/>
    </w:pPr>
    <w:rPr>
      <w:rFonts w:eastAsiaTheme="minorHAnsi" w:cs="Calibri"/>
      <w:szCs w:val="22"/>
      <w:lang w:val="en-IE"/>
    </w:rPr>
  </w:style>
  <w:style w:type="character" w:styleId="Strong">
    <w:name w:val="Strong"/>
    <w:basedOn w:val="DefaultParagraphFont"/>
    <w:qFormat/>
    <w:locked/>
    <w:rsid w:val="006F0990"/>
    <w:rPr>
      <w:rFonts w:ascii="Calibri" w:hAnsi="Calibri"/>
      <w:b/>
      <w:bCs/>
      <w:sz w:val="24"/>
    </w:rPr>
  </w:style>
  <w:style w:type="paragraph" w:customStyle="1" w:styleId="SubjectLine">
    <w:name w:val="Subject Line"/>
    <w:basedOn w:val="Normal"/>
    <w:next w:val="BodyText"/>
    <w:rsid w:val="00360C07"/>
    <w:pPr>
      <w:spacing w:after="220" w:line="220" w:lineRule="atLeast"/>
    </w:pPr>
    <w:rPr>
      <w:rFonts w:ascii="Arial Black" w:hAnsi="Arial Black"/>
      <w:spacing w:val="-10"/>
      <w:sz w:val="20"/>
      <w:lang w:val="en-GB"/>
    </w:rPr>
  </w:style>
  <w:style w:type="paragraph" w:customStyle="1" w:styleId="Default">
    <w:name w:val="Default"/>
    <w:rsid w:val="00673F3E"/>
    <w:pPr>
      <w:autoSpaceDE w:val="0"/>
      <w:autoSpaceDN w:val="0"/>
      <w:adjustRightInd w:val="0"/>
    </w:pPr>
    <w:rPr>
      <w:rFonts w:ascii="Arial" w:hAnsi="Arial" w:cs="Arial"/>
      <w:color w:val="000000"/>
      <w:sz w:val="24"/>
      <w:szCs w:val="24"/>
      <w:lang w:val="en-IE"/>
    </w:rPr>
  </w:style>
  <w:style w:type="character" w:styleId="Hyperlink">
    <w:name w:val="Hyperlink"/>
    <w:basedOn w:val="DefaultParagraphFont"/>
    <w:uiPriority w:val="99"/>
    <w:unhideWhenUsed/>
    <w:rsid w:val="00975716"/>
    <w:rPr>
      <w:color w:val="0563C1" w:themeColor="hyperlink"/>
      <w:u w:val="single"/>
    </w:rPr>
  </w:style>
  <w:style w:type="character" w:styleId="UnresolvedMention">
    <w:name w:val="Unresolved Mention"/>
    <w:basedOn w:val="DefaultParagraphFont"/>
    <w:uiPriority w:val="99"/>
    <w:semiHidden/>
    <w:unhideWhenUsed/>
    <w:rsid w:val="00975716"/>
    <w:rPr>
      <w:color w:val="605E5C"/>
      <w:shd w:val="clear" w:color="auto" w:fill="E1DFDD"/>
    </w:rPr>
  </w:style>
  <w:style w:type="character" w:styleId="CommentReference">
    <w:name w:val="annotation reference"/>
    <w:basedOn w:val="DefaultParagraphFont"/>
    <w:uiPriority w:val="99"/>
    <w:semiHidden/>
    <w:unhideWhenUsed/>
    <w:rsid w:val="00B460F4"/>
    <w:rPr>
      <w:sz w:val="16"/>
      <w:szCs w:val="16"/>
    </w:rPr>
  </w:style>
  <w:style w:type="paragraph" w:styleId="CommentText">
    <w:name w:val="annotation text"/>
    <w:basedOn w:val="Normal"/>
    <w:link w:val="CommentTextChar"/>
    <w:uiPriority w:val="99"/>
    <w:semiHidden/>
    <w:unhideWhenUsed/>
    <w:rsid w:val="00B460F4"/>
    <w:rPr>
      <w:sz w:val="20"/>
    </w:rPr>
  </w:style>
  <w:style w:type="character" w:customStyle="1" w:styleId="CommentTextChar">
    <w:name w:val="Comment Text Char"/>
    <w:basedOn w:val="DefaultParagraphFont"/>
    <w:link w:val="CommentText"/>
    <w:uiPriority w:val="99"/>
    <w:semiHidden/>
    <w:rsid w:val="00B460F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460F4"/>
    <w:rPr>
      <w:b/>
      <w:bCs/>
    </w:rPr>
  </w:style>
  <w:style w:type="character" w:customStyle="1" w:styleId="CommentSubjectChar">
    <w:name w:val="Comment Subject Char"/>
    <w:basedOn w:val="CommentTextChar"/>
    <w:link w:val="CommentSubject"/>
    <w:uiPriority w:val="99"/>
    <w:semiHidden/>
    <w:rsid w:val="00B460F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11">
      <w:bodyDiv w:val="1"/>
      <w:marLeft w:val="0"/>
      <w:marRight w:val="0"/>
      <w:marTop w:val="0"/>
      <w:marBottom w:val="0"/>
      <w:divBdr>
        <w:top w:val="none" w:sz="0" w:space="0" w:color="auto"/>
        <w:left w:val="none" w:sz="0" w:space="0" w:color="auto"/>
        <w:bottom w:val="none" w:sz="0" w:space="0" w:color="auto"/>
        <w:right w:val="none" w:sz="0" w:space="0" w:color="auto"/>
      </w:divBdr>
    </w:div>
    <w:div w:id="42875501">
      <w:bodyDiv w:val="1"/>
      <w:marLeft w:val="0"/>
      <w:marRight w:val="0"/>
      <w:marTop w:val="0"/>
      <w:marBottom w:val="0"/>
      <w:divBdr>
        <w:top w:val="none" w:sz="0" w:space="0" w:color="auto"/>
        <w:left w:val="none" w:sz="0" w:space="0" w:color="auto"/>
        <w:bottom w:val="none" w:sz="0" w:space="0" w:color="auto"/>
        <w:right w:val="none" w:sz="0" w:space="0" w:color="auto"/>
      </w:divBdr>
    </w:div>
    <w:div w:id="57899614">
      <w:bodyDiv w:val="1"/>
      <w:marLeft w:val="0"/>
      <w:marRight w:val="0"/>
      <w:marTop w:val="0"/>
      <w:marBottom w:val="0"/>
      <w:divBdr>
        <w:top w:val="none" w:sz="0" w:space="0" w:color="auto"/>
        <w:left w:val="none" w:sz="0" w:space="0" w:color="auto"/>
        <w:bottom w:val="none" w:sz="0" w:space="0" w:color="auto"/>
        <w:right w:val="none" w:sz="0" w:space="0" w:color="auto"/>
      </w:divBdr>
    </w:div>
    <w:div w:id="90205744">
      <w:bodyDiv w:val="1"/>
      <w:marLeft w:val="0"/>
      <w:marRight w:val="0"/>
      <w:marTop w:val="0"/>
      <w:marBottom w:val="0"/>
      <w:divBdr>
        <w:top w:val="none" w:sz="0" w:space="0" w:color="auto"/>
        <w:left w:val="none" w:sz="0" w:space="0" w:color="auto"/>
        <w:bottom w:val="none" w:sz="0" w:space="0" w:color="auto"/>
        <w:right w:val="none" w:sz="0" w:space="0" w:color="auto"/>
      </w:divBdr>
    </w:div>
    <w:div w:id="124937115">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6556720">
      <w:bodyDiv w:val="1"/>
      <w:marLeft w:val="0"/>
      <w:marRight w:val="0"/>
      <w:marTop w:val="0"/>
      <w:marBottom w:val="0"/>
      <w:divBdr>
        <w:top w:val="none" w:sz="0" w:space="0" w:color="auto"/>
        <w:left w:val="none" w:sz="0" w:space="0" w:color="auto"/>
        <w:bottom w:val="none" w:sz="0" w:space="0" w:color="auto"/>
        <w:right w:val="none" w:sz="0" w:space="0" w:color="auto"/>
      </w:divBdr>
    </w:div>
    <w:div w:id="188495665">
      <w:bodyDiv w:val="1"/>
      <w:marLeft w:val="0"/>
      <w:marRight w:val="0"/>
      <w:marTop w:val="0"/>
      <w:marBottom w:val="0"/>
      <w:divBdr>
        <w:top w:val="none" w:sz="0" w:space="0" w:color="auto"/>
        <w:left w:val="none" w:sz="0" w:space="0" w:color="auto"/>
        <w:bottom w:val="none" w:sz="0" w:space="0" w:color="auto"/>
        <w:right w:val="none" w:sz="0" w:space="0" w:color="auto"/>
      </w:divBdr>
    </w:div>
    <w:div w:id="191890377">
      <w:bodyDiv w:val="1"/>
      <w:marLeft w:val="0"/>
      <w:marRight w:val="0"/>
      <w:marTop w:val="0"/>
      <w:marBottom w:val="0"/>
      <w:divBdr>
        <w:top w:val="none" w:sz="0" w:space="0" w:color="auto"/>
        <w:left w:val="none" w:sz="0" w:space="0" w:color="auto"/>
        <w:bottom w:val="none" w:sz="0" w:space="0" w:color="auto"/>
        <w:right w:val="none" w:sz="0" w:space="0" w:color="auto"/>
      </w:divBdr>
    </w:div>
    <w:div w:id="203755583">
      <w:bodyDiv w:val="1"/>
      <w:marLeft w:val="0"/>
      <w:marRight w:val="0"/>
      <w:marTop w:val="0"/>
      <w:marBottom w:val="0"/>
      <w:divBdr>
        <w:top w:val="none" w:sz="0" w:space="0" w:color="auto"/>
        <w:left w:val="none" w:sz="0" w:space="0" w:color="auto"/>
        <w:bottom w:val="none" w:sz="0" w:space="0" w:color="auto"/>
        <w:right w:val="none" w:sz="0" w:space="0" w:color="auto"/>
      </w:divBdr>
    </w:div>
    <w:div w:id="211040835">
      <w:bodyDiv w:val="1"/>
      <w:marLeft w:val="0"/>
      <w:marRight w:val="0"/>
      <w:marTop w:val="0"/>
      <w:marBottom w:val="0"/>
      <w:divBdr>
        <w:top w:val="none" w:sz="0" w:space="0" w:color="auto"/>
        <w:left w:val="none" w:sz="0" w:space="0" w:color="auto"/>
        <w:bottom w:val="none" w:sz="0" w:space="0" w:color="auto"/>
        <w:right w:val="none" w:sz="0" w:space="0" w:color="auto"/>
      </w:divBdr>
    </w:div>
    <w:div w:id="217979179">
      <w:bodyDiv w:val="1"/>
      <w:marLeft w:val="0"/>
      <w:marRight w:val="0"/>
      <w:marTop w:val="0"/>
      <w:marBottom w:val="0"/>
      <w:divBdr>
        <w:top w:val="none" w:sz="0" w:space="0" w:color="auto"/>
        <w:left w:val="none" w:sz="0" w:space="0" w:color="auto"/>
        <w:bottom w:val="none" w:sz="0" w:space="0" w:color="auto"/>
        <w:right w:val="none" w:sz="0" w:space="0" w:color="auto"/>
      </w:divBdr>
    </w:div>
    <w:div w:id="235097013">
      <w:bodyDiv w:val="1"/>
      <w:marLeft w:val="0"/>
      <w:marRight w:val="0"/>
      <w:marTop w:val="0"/>
      <w:marBottom w:val="0"/>
      <w:divBdr>
        <w:top w:val="none" w:sz="0" w:space="0" w:color="auto"/>
        <w:left w:val="none" w:sz="0" w:space="0" w:color="auto"/>
        <w:bottom w:val="none" w:sz="0" w:space="0" w:color="auto"/>
        <w:right w:val="none" w:sz="0" w:space="0" w:color="auto"/>
      </w:divBdr>
    </w:div>
    <w:div w:id="259023417">
      <w:bodyDiv w:val="1"/>
      <w:marLeft w:val="0"/>
      <w:marRight w:val="0"/>
      <w:marTop w:val="0"/>
      <w:marBottom w:val="0"/>
      <w:divBdr>
        <w:top w:val="none" w:sz="0" w:space="0" w:color="auto"/>
        <w:left w:val="none" w:sz="0" w:space="0" w:color="auto"/>
        <w:bottom w:val="none" w:sz="0" w:space="0" w:color="auto"/>
        <w:right w:val="none" w:sz="0" w:space="0" w:color="auto"/>
      </w:divBdr>
    </w:div>
    <w:div w:id="263534803">
      <w:bodyDiv w:val="1"/>
      <w:marLeft w:val="0"/>
      <w:marRight w:val="0"/>
      <w:marTop w:val="0"/>
      <w:marBottom w:val="0"/>
      <w:divBdr>
        <w:top w:val="none" w:sz="0" w:space="0" w:color="auto"/>
        <w:left w:val="none" w:sz="0" w:space="0" w:color="auto"/>
        <w:bottom w:val="none" w:sz="0" w:space="0" w:color="auto"/>
        <w:right w:val="none" w:sz="0" w:space="0" w:color="auto"/>
      </w:divBdr>
    </w:div>
    <w:div w:id="273483057">
      <w:bodyDiv w:val="1"/>
      <w:marLeft w:val="0"/>
      <w:marRight w:val="0"/>
      <w:marTop w:val="0"/>
      <w:marBottom w:val="0"/>
      <w:divBdr>
        <w:top w:val="none" w:sz="0" w:space="0" w:color="auto"/>
        <w:left w:val="none" w:sz="0" w:space="0" w:color="auto"/>
        <w:bottom w:val="none" w:sz="0" w:space="0" w:color="auto"/>
        <w:right w:val="none" w:sz="0" w:space="0" w:color="auto"/>
      </w:divBdr>
    </w:div>
    <w:div w:id="290673779">
      <w:bodyDiv w:val="1"/>
      <w:marLeft w:val="0"/>
      <w:marRight w:val="0"/>
      <w:marTop w:val="0"/>
      <w:marBottom w:val="0"/>
      <w:divBdr>
        <w:top w:val="none" w:sz="0" w:space="0" w:color="auto"/>
        <w:left w:val="none" w:sz="0" w:space="0" w:color="auto"/>
        <w:bottom w:val="none" w:sz="0" w:space="0" w:color="auto"/>
        <w:right w:val="none" w:sz="0" w:space="0" w:color="auto"/>
      </w:divBdr>
    </w:div>
    <w:div w:id="292905128">
      <w:bodyDiv w:val="1"/>
      <w:marLeft w:val="0"/>
      <w:marRight w:val="0"/>
      <w:marTop w:val="0"/>
      <w:marBottom w:val="0"/>
      <w:divBdr>
        <w:top w:val="none" w:sz="0" w:space="0" w:color="auto"/>
        <w:left w:val="none" w:sz="0" w:space="0" w:color="auto"/>
        <w:bottom w:val="none" w:sz="0" w:space="0" w:color="auto"/>
        <w:right w:val="none" w:sz="0" w:space="0" w:color="auto"/>
      </w:divBdr>
    </w:div>
    <w:div w:id="331415582">
      <w:bodyDiv w:val="1"/>
      <w:marLeft w:val="0"/>
      <w:marRight w:val="0"/>
      <w:marTop w:val="0"/>
      <w:marBottom w:val="0"/>
      <w:divBdr>
        <w:top w:val="none" w:sz="0" w:space="0" w:color="auto"/>
        <w:left w:val="none" w:sz="0" w:space="0" w:color="auto"/>
        <w:bottom w:val="none" w:sz="0" w:space="0" w:color="auto"/>
        <w:right w:val="none" w:sz="0" w:space="0" w:color="auto"/>
      </w:divBdr>
    </w:div>
    <w:div w:id="336034592">
      <w:bodyDiv w:val="1"/>
      <w:marLeft w:val="0"/>
      <w:marRight w:val="0"/>
      <w:marTop w:val="0"/>
      <w:marBottom w:val="0"/>
      <w:divBdr>
        <w:top w:val="none" w:sz="0" w:space="0" w:color="auto"/>
        <w:left w:val="none" w:sz="0" w:space="0" w:color="auto"/>
        <w:bottom w:val="none" w:sz="0" w:space="0" w:color="auto"/>
        <w:right w:val="none" w:sz="0" w:space="0" w:color="auto"/>
      </w:divBdr>
    </w:div>
    <w:div w:id="376854084">
      <w:bodyDiv w:val="1"/>
      <w:marLeft w:val="0"/>
      <w:marRight w:val="0"/>
      <w:marTop w:val="0"/>
      <w:marBottom w:val="0"/>
      <w:divBdr>
        <w:top w:val="none" w:sz="0" w:space="0" w:color="auto"/>
        <w:left w:val="none" w:sz="0" w:space="0" w:color="auto"/>
        <w:bottom w:val="none" w:sz="0" w:space="0" w:color="auto"/>
        <w:right w:val="none" w:sz="0" w:space="0" w:color="auto"/>
      </w:divBdr>
    </w:div>
    <w:div w:id="381907489">
      <w:bodyDiv w:val="1"/>
      <w:marLeft w:val="0"/>
      <w:marRight w:val="0"/>
      <w:marTop w:val="0"/>
      <w:marBottom w:val="0"/>
      <w:divBdr>
        <w:top w:val="none" w:sz="0" w:space="0" w:color="auto"/>
        <w:left w:val="none" w:sz="0" w:space="0" w:color="auto"/>
        <w:bottom w:val="none" w:sz="0" w:space="0" w:color="auto"/>
        <w:right w:val="none" w:sz="0" w:space="0" w:color="auto"/>
      </w:divBdr>
    </w:div>
    <w:div w:id="383991023">
      <w:bodyDiv w:val="1"/>
      <w:marLeft w:val="0"/>
      <w:marRight w:val="0"/>
      <w:marTop w:val="0"/>
      <w:marBottom w:val="0"/>
      <w:divBdr>
        <w:top w:val="none" w:sz="0" w:space="0" w:color="auto"/>
        <w:left w:val="none" w:sz="0" w:space="0" w:color="auto"/>
        <w:bottom w:val="none" w:sz="0" w:space="0" w:color="auto"/>
        <w:right w:val="none" w:sz="0" w:space="0" w:color="auto"/>
      </w:divBdr>
    </w:div>
    <w:div w:id="424570705">
      <w:bodyDiv w:val="1"/>
      <w:marLeft w:val="0"/>
      <w:marRight w:val="0"/>
      <w:marTop w:val="0"/>
      <w:marBottom w:val="0"/>
      <w:divBdr>
        <w:top w:val="none" w:sz="0" w:space="0" w:color="auto"/>
        <w:left w:val="none" w:sz="0" w:space="0" w:color="auto"/>
        <w:bottom w:val="none" w:sz="0" w:space="0" w:color="auto"/>
        <w:right w:val="none" w:sz="0" w:space="0" w:color="auto"/>
      </w:divBdr>
    </w:div>
    <w:div w:id="509754184">
      <w:bodyDiv w:val="1"/>
      <w:marLeft w:val="0"/>
      <w:marRight w:val="0"/>
      <w:marTop w:val="0"/>
      <w:marBottom w:val="0"/>
      <w:divBdr>
        <w:top w:val="none" w:sz="0" w:space="0" w:color="auto"/>
        <w:left w:val="none" w:sz="0" w:space="0" w:color="auto"/>
        <w:bottom w:val="none" w:sz="0" w:space="0" w:color="auto"/>
        <w:right w:val="none" w:sz="0" w:space="0" w:color="auto"/>
      </w:divBdr>
    </w:div>
    <w:div w:id="510682084">
      <w:bodyDiv w:val="1"/>
      <w:marLeft w:val="0"/>
      <w:marRight w:val="0"/>
      <w:marTop w:val="0"/>
      <w:marBottom w:val="0"/>
      <w:divBdr>
        <w:top w:val="none" w:sz="0" w:space="0" w:color="auto"/>
        <w:left w:val="none" w:sz="0" w:space="0" w:color="auto"/>
        <w:bottom w:val="none" w:sz="0" w:space="0" w:color="auto"/>
        <w:right w:val="none" w:sz="0" w:space="0" w:color="auto"/>
      </w:divBdr>
    </w:div>
    <w:div w:id="550306824">
      <w:bodyDiv w:val="1"/>
      <w:marLeft w:val="0"/>
      <w:marRight w:val="0"/>
      <w:marTop w:val="0"/>
      <w:marBottom w:val="0"/>
      <w:divBdr>
        <w:top w:val="none" w:sz="0" w:space="0" w:color="auto"/>
        <w:left w:val="none" w:sz="0" w:space="0" w:color="auto"/>
        <w:bottom w:val="none" w:sz="0" w:space="0" w:color="auto"/>
        <w:right w:val="none" w:sz="0" w:space="0" w:color="auto"/>
      </w:divBdr>
    </w:div>
    <w:div w:id="556357720">
      <w:bodyDiv w:val="1"/>
      <w:marLeft w:val="0"/>
      <w:marRight w:val="0"/>
      <w:marTop w:val="0"/>
      <w:marBottom w:val="0"/>
      <w:divBdr>
        <w:top w:val="none" w:sz="0" w:space="0" w:color="auto"/>
        <w:left w:val="none" w:sz="0" w:space="0" w:color="auto"/>
        <w:bottom w:val="none" w:sz="0" w:space="0" w:color="auto"/>
        <w:right w:val="none" w:sz="0" w:space="0" w:color="auto"/>
      </w:divBdr>
    </w:div>
    <w:div w:id="561059896">
      <w:bodyDiv w:val="1"/>
      <w:marLeft w:val="0"/>
      <w:marRight w:val="0"/>
      <w:marTop w:val="0"/>
      <w:marBottom w:val="0"/>
      <w:divBdr>
        <w:top w:val="none" w:sz="0" w:space="0" w:color="auto"/>
        <w:left w:val="none" w:sz="0" w:space="0" w:color="auto"/>
        <w:bottom w:val="none" w:sz="0" w:space="0" w:color="auto"/>
        <w:right w:val="none" w:sz="0" w:space="0" w:color="auto"/>
      </w:divBdr>
    </w:div>
    <w:div w:id="562835685">
      <w:bodyDiv w:val="1"/>
      <w:marLeft w:val="0"/>
      <w:marRight w:val="0"/>
      <w:marTop w:val="0"/>
      <w:marBottom w:val="0"/>
      <w:divBdr>
        <w:top w:val="none" w:sz="0" w:space="0" w:color="auto"/>
        <w:left w:val="none" w:sz="0" w:space="0" w:color="auto"/>
        <w:bottom w:val="none" w:sz="0" w:space="0" w:color="auto"/>
        <w:right w:val="none" w:sz="0" w:space="0" w:color="auto"/>
      </w:divBdr>
    </w:div>
    <w:div w:id="600063659">
      <w:bodyDiv w:val="1"/>
      <w:marLeft w:val="0"/>
      <w:marRight w:val="0"/>
      <w:marTop w:val="0"/>
      <w:marBottom w:val="0"/>
      <w:divBdr>
        <w:top w:val="none" w:sz="0" w:space="0" w:color="auto"/>
        <w:left w:val="none" w:sz="0" w:space="0" w:color="auto"/>
        <w:bottom w:val="none" w:sz="0" w:space="0" w:color="auto"/>
        <w:right w:val="none" w:sz="0" w:space="0" w:color="auto"/>
      </w:divBdr>
    </w:div>
    <w:div w:id="645863757">
      <w:bodyDiv w:val="1"/>
      <w:marLeft w:val="0"/>
      <w:marRight w:val="0"/>
      <w:marTop w:val="0"/>
      <w:marBottom w:val="0"/>
      <w:divBdr>
        <w:top w:val="none" w:sz="0" w:space="0" w:color="auto"/>
        <w:left w:val="none" w:sz="0" w:space="0" w:color="auto"/>
        <w:bottom w:val="none" w:sz="0" w:space="0" w:color="auto"/>
        <w:right w:val="none" w:sz="0" w:space="0" w:color="auto"/>
      </w:divBdr>
    </w:div>
    <w:div w:id="680281399">
      <w:bodyDiv w:val="1"/>
      <w:marLeft w:val="0"/>
      <w:marRight w:val="0"/>
      <w:marTop w:val="0"/>
      <w:marBottom w:val="0"/>
      <w:divBdr>
        <w:top w:val="none" w:sz="0" w:space="0" w:color="auto"/>
        <w:left w:val="none" w:sz="0" w:space="0" w:color="auto"/>
        <w:bottom w:val="none" w:sz="0" w:space="0" w:color="auto"/>
        <w:right w:val="none" w:sz="0" w:space="0" w:color="auto"/>
      </w:divBdr>
    </w:div>
    <w:div w:id="821123258">
      <w:bodyDiv w:val="1"/>
      <w:marLeft w:val="0"/>
      <w:marRight w:val="0"/>
      <w:marTop w:val="0"/>
      <w:marBottom w:val="0"/>
      <w:divBdr>
        <w:top w:val="none" w:sz="0" w:space="0" w:color="auto"/>
        <w:left w:val="none" w:sz="0" w:space="0" w:color="auto"/>
        <w:bottom w:val="none" w:sz="0" w:space="0" w:color="auto"/>
        <w:right w:val="none" w:sz="0" w:space="0" w:color="auto"/>
      </w:divBdr>
    </w:div>
    <w:div w:id="910121375">
      <w:bodyDiv w:val="1"/>
      <w:marLeft w:val="0"/>
      <w:marRight w:val="0"/>
      <w:marTop w:val="0"/>
      <w:marBottom w:val="0"/>
      <w:divBdr>
        <w:top w:val="none" w:sz="0" w:space="0" w:color="auto"/>
        <w:left w:val="none" w:sz="0" w:space="0" w:color="auto"/>
        <w:bottom w:val="none" w:sz="0" w:space="0" w:color="auto"/>
        <w:right w:val="none" w:sz="0" w:space="0" w:color="auto"/>
      </w:divBdr>
    </w:div>
    <w:div w:id="912588921">
      <w:bodyDiv w:val="1"/>
      <w:marLeft w:val="0"/>
      <w:marRight w:val="0"/>
      <w:marTop w:val="0"/>
      <w:marBottom w:val="0"/>
      <w:divBdr>
        <w:top w:val="none" w:sz="0" w:space="0" w:color="auto"/>
        <w:left w:val="none" w:sz="0" w:space="0" w:color="auto"/>
        <w:bottom w:val="none" w:sz="0" w:space="0" w:color="auto"/>
        <w:right w:val="none" w:sz="0" w:space="0" w:color="auto"/>
      </w:divBdr>
    </w:div>
    <w:div w:id="926229541">
      <w:bodyDiv w:val="1"/>
      <w:marLeft w:val="0"/>
      <w:marRight w:val="0"/>
      <w:marTop w:val="0"/>
      <w:marBottom w:val="0"/>
      <w:divBdr>
        <w:top w:val="none" w:sz="0" w:space="0" w:color="auto"/>
        <w:left w:val="none" w:sz="0" w:space="0" w:color="auto"/>
        <w:bottom w:val="none" w:sz="0" w:space="0" w:color="auto"/>
        <w:right w:val="none" w:sz="0" w:space="0" w:color="auto"/>
      </w:divBdr>
    </w:div>
    <w:div w:id="958754887">
      <w:bodyDiv w:val="1"/>
      <w:marLeft w:val="0"/>
      <w:marRight w:val="0"/>
      <w:marTop w:val="0"/>
      <w:marBottom w:val="0"/>
      <w:divBdr>
        <w:top w:val="none" w:sz="0" w:space="0" w:color="auto"/>
        <w:left w:val="none" w:sz="0" w:space="0" w:color="auto"/>
        <w:bottom w:val="none" w:sz="0" w:space="0" w:color="auto"/>
        <w:right w:val="none" w:sz="0" w:space="0" w:color="auto"/>
      </w:divBdr>
    </w:div>
    <w:div w:id="978850380">
      <w:bodyDiv w:val="1"/>
      <w:marLeft w:val="0"/>
      <w:marRight w:val="0"/>
      <w:marTop w:val="0"/>
      <w:marBottom w:val="0"/>
      <w:divBdr>
        <w:top w:val="none" w:sz="0" w:space="0" w:color="auto"/>
        <w:left w:val="none" w:sz="0" w:space="0" w:color="auto"/>
        <w:bottom w:val="none" w:sz="0" w:space="0" w:color="auto"/>
        <w:right w:val="none" w:sz="0" w:space="0" w:color="auto"/>
      </w:divBdr>
    </w:div>
    <w:div w:id="1050032669">
      <w:bodyDiv w:val="1"/>
      <w:marLeft w:val="0"/>
      <w:marRight w:val="0"/>
      <w:marTop w:val="0"/>
      <w:marBottom w:val="0"/>
      <w:divBdr>
        <w:top w:val="none" w:sz="0" w:space="0" w:color="auto"/>
        <w:left w:val="none" w:sz="0" w:space="0" w:color="auto"/>
        <w:bottom w:val="none" w:sz="0" w:space="0" w:color="auto"/>
        <w:right w:val="none" w:sz="0" w:space="0" w:color="auto"/>
      </w:divBdr>
    </w:div>
    <w:div w:id="1060442466">
      <w:bodyDiv w:val="1"/>
      <w:marLeft w:val="0"/>
      <w:marRight w:val="0"/>
      <w:marTop w:val="0"/>
      <w:marBottom w:val="0"/>
      <w:divBdr>
        <w:top w:val="none" w:sz="0" w:space="0" w:color="auto"/>
        <w:left w:val="none" w:sz="0" w:space="0" w:color="auto"/>
        <w:bottom w:val="none" w:sz="0" w:space="0" w:color="auto"/>
        <w:right w:val="none" w:sz="0" w:space="0" w:color="auto"/>
      </w:divBdr>
    </w:div>
    <w:div w:id="1069032717">
      <w:bodyDiv w:val="1"/>
      <w:marLeft w:val="0"/>
      <w:marRight w:val="0"/>
      <w:marTop w:val="0"/>
      <w:marBottom w:val="0"/>
      <w:divBdr>
        <w:top w:val="none" w:sz="0" w:space="0" w:color="auto"/>
        <w:left w:val="none" w:sz="0" w:space="0" w:color="auto"/>
        <w:bottom w:val="none" w:sz="0" w:space="0" w:color="auto"/>
        <w:right w:val="none" w:sz="0" w:space="0" w:color="auto"/>
      </w:divBdr>
    </w:div>
    <w:div w:id="1126199310">
      <w:bodyDiv w:val="1"/>
      <w:marLeft w:val="0"/>
      <w:marRight w:val="0"/>
      <w:marTop w:val="0"/>
      <w:marBottom w:val="0"/>
      <w:divBdr>
        <w:top w:val="none" w:sz="0" w:space="0" w:color="auto"/>
        <w:left w:val="none" w:sz="0" w:space="0" w:color="auto"/>
        <w:bottom w:val="none" w:sz="0" w:space="0" w:color="auto"/>
        <w:right w:val="none" w:sz="0" w:space="0" w:color="auto"/>
      </w:divBdr>
    </w:div>
    <w:div w:id="1135099466">
      <w:bodyDiv w:val="1"/>
      <w:marLeft w:val="0"/>
      <w:marRight w:val="0"/>
      <w:marTop w:val="0"/>
      <w:marBottom w:val="0"/>
      <w:divBdr>
        <w:top w:val="none" w:sz="0" w:space="0" w:color="auto"/>
        <w:left w:val="none" w:sz="0" w:space="0" w:color="auto"/>
        <w:bottom w:val="none" w:sz="0" w:space="0" w:color="auto"/>
        <w:right w:val="none" w:sz="0" w:space="0" w:color="auto"/>
      </w:divBdr>
    </w:div>
    <w:div w:id="1196121117">
      <w:bodyDiv w:val="1"/>
      <w:marLeft w:val="0"/>
      <w:marRight w:val="0"/>
      <w:marTop w:val="0"/>
      <w:marBottom w:val="0"/>
      <w:divBdr>
        <w:top w:val="none" w:sz="0" w:space="0" w:color="auto"/>
        <w:left w:val="none" w:sz="0" w:space="0" w:color="auto"/>
        <w:bottom w:val="none" w:sz="0" w:space="0" w:color="auto"/>
        <w:right w:val="none" w:sz="0" w:space="0" w:color="auto"/>
      </w:divBdr>
    </w:div>
    <w:div w:id="1283538433">
      <w:bodyDiv w:val="1"/>
      <w:marLeft w:val="0"/>
      <w:marRight w:val="0"/>
      <w:marTop w:val="0"/>
      <w:marBottom w:val="0"/>
      <w:divBdr>
        <w:top w:val="none" w:sz="0" w:space="0" w:color="auto"/>
        <w:left w:val="none" w:sz="0" w:space="0" w:color="auto"/>
        <w:bottom w:val="none" w:sz="0" w:space="0" w:color="auto"/>
        <w:right w:val="none" w:sz="0" w:space="0" w:color="auto"/>
      </w:divBdr>
    </w:div>
    <w:div w:id="1323660261">
      <w:bodyDiv w:val="1"/>
      <w:marLeft w:val="0"/>
      <w:marRight w:val="0"/>
      <w:marTop w:val="0"/>
      <w:marBottom w:val="0"/>
      <w:divBdr>
        <w:top w:val="none" w:sz="0" w:space="0" w:color="auto"/>
        <w:left w:val="none" w:sz="0" w:space="0" w:color="auto"/>
        <w:bottom w:val="none" w:sz="0" w:space="0" w:color="auto"/>
        <w:right w:val="none" w:sz="0" w:space="0" w:color="auto"/>
      </w:divBdr>
    </w:div>
    <w:div w:id="1339112990">
      <w:bodyDiv w:val="1"/>
      <w:marLeft w:val="0"/>
      <w:marRight w:val="0"/>
      <w:marTop w:val="0"/>
      <w:marBottom w:val="0"/>
      <w:divBdr>
        <w:top w:val="none" w:sz="0" w:space="0" w:color="auto"/>
        <w:left w:val="none" w:sz="0" w:space="0" w:color="auto"/>
        <w:bottom w:val="none" w:sz="0" w:space="0" w:color="auto"/>
        <w:right w:val="none" w:sz="0" w:space="0" w:color="auto"/>
      </w:divBdr>
    </w:div>
    <w:div w:id="1357924035">
      <w:bodyDiv w:val="1"/>
      <w:marLeft w:val="0"/>
      <w:marRight w:val="0"/>
      <w:marTop w:val="0"/>
      <w:marBottom w:val="0"/>
      <w:divBdr>
        <w:top w:val="none" w:sz="0" w:space="0" w:color="auto"/>
        <w:left w:val="none" w:sz="0" w:space="0" w:color="auto"/>
        <w:bottom w:val="none" w:sz="0" w:space="0" w:color="auto"/>
        <w:right w:val="none" w:sz="0" w:space="0" w:color="auto"/>
      </w:divBdr>
    </w:div>
    <w:div w:id="1396775293">
      <w:bodyDiv w:val="1"/>
      <w:marLeft w:val="0"/>
      <w:marRight w:val="0"/>
      <w:marTop w:val="0"/>
      <w:marBottom w:val="0"/>
      <w:divBdr>
        <w:top w:val="none" w:sz="0" w:space="0" w:color="auto"/>
        <w:left w:val="none" w:sz="0" w:space="0" w:color="auto"/>
        <w:bottom w:val="none" w:sz="0" w:space="0" w:color="auto"/>
        <w:right w:val="none" w:sz="0" w:space="0" w:color="auto"/>
      </w:divBdr>
    </w:div>
    <w:div w:id="1478036516">
      <w:marLeft w:val="0"/>
      <w:marRight w:val="0"/>
      <w:marTop w:val="0"/>
      <w:marBottom w:val="0"/>
      <w:divBdr>
        <w:top w:val="none" w:sz="0" w:space="0" w:color="auto"/>
        <w:left w:val="none" w:sz="0" w:space="0" w:color="auto"/>
        <w:bottom w:val="none" w:sz="0" w:space="0" w:color="auto"/>
        <w:right w:val="none" w:sz="0" w:space="0" w:color="auto"/>
      </w:divBdr>
    </w:div>
    <w:div w:id="1478036517">
      <w:marLeft w:val="0"/>
      <w:marRight w:val="0"/>
      <w:marTop w:val="0"/>
      <w:marBottom w:val="0"/>
      <w:divBdr>
        <w:top w:val="none" w:sz="0" w:space="0" w:color="auto"/>
        <w:left w:val="none" w:sz="0" w:space="0" w:color="auto"/>
        <w:bottom w:val="none" w:sz="0" w:space="0" w:color="auto"/>
        <w:right w:val="none" w:sz="0" w:space="0" w:color="auto"/>
      </w:divBdr>
    </w:div>
    <w:div w:id="1511026755">
      <w:bodyDiv w:val="1"/>
      <w:marLeft w:val="0"/>
      <w:marRight w:val="0"/>
      <w:marTop w:val="0"/>
      <w:marBottom w:val="0"/>
      <w:divBdr>
        <w:top w:val="none" w:sz="0" w:space="0" w:color="auto"/>
        <w:left w:val="none" w:sz="0" w:space="0" w:color="auto"/>
        <w:bottom w:val="none" w:sz="0" w:space="0" w:color="auto"/>
        <w:right w:val="none" w:sz="0" w:space="0" w:color="auto"/>
      </w:divBdr>
    </w:div>
    <w:div w:id="1517113891">
      <w:bodyDiv w:val="1"/>
      <w:marLeft w:val="0"/>
      <w:marRight w:val="0"/>
      <w:marTop w:val="0"/>
      <w:marBottom w:val="0"/>
      <w:divBdr>
        <w:top w:val="none" w:sz="0" w:space="0" w:color="auto"/>
        <w:left w:val="none" w:sz="0" w:space="0" w:color="auto"/>
        <w:bottom w:val="none" w:sz="0" w:space="0" w:color="auto"/>
        <w:right w:val="none" w:sz="0" w:space="0" w:color="auto"/>
      </w:divBdr>
    </w:div>
    <w:div w:id="1525247991">
      <w:bodyDiv w:val="1"/>
      <w:marLeft w:val="0"/>
      <w:marRight w:val="0"/>
      <w:marTop w:val="0"/>
      <w:marBottom w:val="0"/>
      <w:divBdr>
        <w:top w:val="none" w:sz="0" w:space="0" w:color="auto"/>
        <w:left w:val="none" w:sz="0" w:space="0" w:color="auto"/>
        <w:bottom w:val="none" w:sz="0" w:space="0" w:color="auto"/>
        <w:right w:val="none" w:sz="0" w:space="0" w:color="auto"/>
      </w:divBdr>
    </w:div>
    <w:div w:id="1525513793">
      <w:bodyDiv w:val="1"/>
      <w:marLeft w:val="0"/>
      <w:marRight w:val="0"/>
      <w:marTop w:val="0"/>
      <w:marBottom w:val="0"/>
      <w:divBdr>
        <w:top w:val="none" w:sz="0" w:space="0" w:color="auto"/>
        <w:left w:val="none" w:sz="0" w:space="0" w:color="auto"/>
        <w:bottom w:val="none" w:sz="0" w:space="0" w:color="auto"/>
        <w:right w:val="none" w:sz="0" w:space="0" w:color="auto"/>
      </w:divBdr>
    </w:div>
    <w:div w:id="1580670795">
      <w:bodyDiv w:val="1"/>
      <w:marLeft w:val="0"/>
      <w:marRight w:val="0"/>
      <w:marTop w:val="0"/>
      <w:marBottom w:val="0"/>
      <w:divBdr>
        <w:top w:val="none" w:sz="0" w:space="0" w:color="auto"/>
        <w:left w:val="none" w:sz="0" w:space="0" w:color="auto"/>
        <w:bottom w:val="none" w:sz="0" w:space="0" w:color="auto"/>
        <w:right w:val="none" w:sz="0" w:space="0" w:color="auto"/>
      </w:divBdr>
    </w:div>
    <w:div w:id="1602494567">
      <w:bodyDiv w:val="1"/>
      <w:marLeft w:val="0"/>
      <w:marRight w:val="0"/>
      <w:marTop w:val="0"/>
      <w:marBottom w:val="0"/>
      <w:divBdr>
        <w:top w:val="none" w:sz="0" w:space="0" w:color="auto"/>
        <w:left w:val="none" w:sz="0" w:space="0" w:color="auto"/>
        <w:bottom w:val="none" w:sz="0" w:space="0" w:color="auto"/>
        <w:right w:val="none" w:sz="0" w:space="0" w:color="auto"/>
      </w:divBdr>
    </w:div>
    <w:div w:id="1606888457">
      <w:bodyDiv w:val="1"/>
      <w:marLeft w:val="0"/>
      <w:marRight w:val="0"/>
      <w:marTop w:val="0"/>
      <w:marBottom w:val="0"/>
      <w:divBdr>
        <w:top w:val="none" w:sz="0" w:space="0" w:color="auto"/>
        <w:left w:val="none" w:sz="0" w:space="0" w:color="auto"/>
        <w:bottom w:val="none" w:sz="0" w:space="0" w:color="auto"/>
        <w:right w:val="none" w:sz="0" w:space="0" w:color="auto"/>
      </w:divBdr>
    </w:div>
    <w:div w:id="1615937701">
      <w:bodyDiv w:val="1"/>
      <w:marLeft w:val="0"/>
      <w:marRight w:val="0"/>
      <w:marTop w:val="0"/>
      <w:marBottom w:val="0"/>
      <w:divBdr>
        <w:top w:val="none" w:sz="0" w:space="0" w:color="auto"/>
        <w:left w:val="none" w:sz="0" w:space="0" w:color="auto"/>
        <w:bottom w:val="none" w:sz="0" w:space="0" w:color="auto"/>
        <w:right w:val="none" w:sz="0" w:space="0" w:color="auto"/>
      </w:divBdr>
    </w:div>
    <w:div w:id="1740787385">
      <w:bodyDiv w:val="1"/>
      <w:marLeft w:val="0"/>
      <w:marRight w:val="0"/>
      <w:marTop w:val="0"/>
      <w:marBottom w:val="0"/>
      <w:divBdr>
        <w:top w:val="none" w:sz="0" w:space="0" w:color="auto"/>
        <w:left w:val="none" w:sz="0" w:space="0" w:color="auto"/>
        <w:bottom w:val="none" w:sz="0" w:space="0" w:color="auto"/>
        <w:right w:val="none" w:sz="0" w:space="0" w:color="auto"/>
      </w:divBdr>
    </w:div>
    <w:div w:id="1785922462">
      <w:bodyDiv w:val="1"/>
      <w:marLeft w:val="0"/>
      <w:marRight w:val="0"/>
      <w:marTop w:val="0"/>
      <w:marBottom w:val="0"/>
      <w:divBdr>
        <w:top w:val="none" w:sz="0" w:space="0" w:color="auto"/>
        <w:left w:val="none" w:sz="0" w:space="0" w:color="auto"/>
        <w:bottom w:val="none" w:sz="0" w:space="0" w:color="auto"/>
        <w:right w:val="none" w:sz="0" w:space="0" w:color="auto"/>
      </w:divBdr>
    </w:div>
    <w:div w:id="1792631583">
      <w:bodyDiv w:val="1"/>
      <w:marLeft w:val="0"/>
      <w:marRight w:val="0"/>
      <w:marTop w:val="0"/>
      <w:marBottom w:val="0"/>
      <w:divBdr>
        <w:top w:val="none" w:sz="0" w:space="0" w:color="auto"/>
        <w:left w:val="none" w:sz="0" w:space="0" w:color="auto"/>
        <w:bottom w:val="none" w:sz="0" w:space="0" w:color="auto"/>
        <w:right w:val="none" w:sz="0" w:space="0" w:color="auto"/>
      </w:divBdr>
    </w:div>
    <w:div w:id="1818451888">
      <w:bodyDiv w:val="1"/>
      <w:marLeft w:val="0"/>
      <w:marRight w:val="0"/>
      <w:marTop w:val="0"/>
      <w:marBottom w:val="0"/>
      <w:divBdr>
        <w:top w:val="none" w:sz="0" w:space="0" w:color="auto"/>
        <w:left w:val="none" w:sz="0" w:space="0" w:color="auto"/>
        <w:bottom w:val="none" w:sz="0" w:space="0" w:color="auto"/>
        <w:right w:val="none" w:sz="0" w:space="0" w:color="auto"/>
      </w:divBdr>
    </w:div>
    <w:div w:id="1838956549">
      <w:bodyDiv w:val="1"/>
      <w:marLeft w:val="0"/>
      <w:marRight w:val="0"/>
      <w:marTop w:val="0"/>
      <w:marBottom w:val="0"/>
      <w:divBdr>
        <w:top w:val="none" w:sz="0" w:space="0" w:color="auto"/>
        <w:left w:val="none" w:sz="0" w:space="0" w:color="auto"/>
        <w:bottom w:val="none" w:sz="0" w:space="0" w:color="auto"/>
        <w:right w:val="none" w:sz="0" w:space="0" w:color="auto"/>
      </w:divBdr>
    </w:div>
    <w:div w:id="1856337528">
      <w:bodyDiv w:val="1"/>
      <w:marLeft w:val="0"/>
      <w:marRight w:val="0"/>
      <w:marTop w:val="0"/>
      <w:marBottom w:val="0"/>
      <w:divBdr>
        <w:top w:val="none" w:sz="0" w:space="0" w:color="auto"/>
        <w:left w:val="none" w:sz="0" w:space="0" w:color="auto"/>
        <w:bottom w:val="none" w:sz="0" w:space="0" w:color="auto"/>
        <w:right w:val="none" w:sz="0" w:space="0" w:color="auto"/>
      </w:divBdr>
    </w:div>
    <w:div w:id="1905095564">
      <w:bodyDiv w:val="1"/>
      <w:marLeft w:val="0"/>
      <w:marRight w:val="0"/>
      <w:marTop w:val="0"/>
      <w:marBottom w:val="0"/>
      <w:divBdr>
        <w:top w:val="none" w:sz="0" w:space="0" w:color="auto"/>
        <w:left w:val="none" w:sz="0" w:space="0" w:color="auto"/>
        <w:bottom w:val="none" w:sz="0" w:space="0" w:color="auto"/>
        <w:right w:val="none" w:sz="0" w:space="0" w:color="auto"/>
      </w:divBdr>
    </w:div>
    <w:div w:id="1930847324">
      <w:bodyDiv w:val="1"/>
      <w:marLeft w:val="0"/>
      <w:marRight w:val="0"/>
      <w:marTop w:val="0"/>
      <w:marBottom w:val="0"/>
      <w:divBdr>
        <w:top w:val="none" w:sz="0" w:space="0" w:color="auto"/>
        <w:left w:val="none" w:sz="0" w:space="0" w:color="auto"/>
        <w:bottom w:val="none" w:sz="0" w:space="0" w:color="auto"/>
        <w:right w:val="none" w:sz="0" w:space="0" w:color="auto"/>
      </w:divBdr>
    </w:div>
    <w:div w:id="1950307928">
      <w:bodyDiv w:val="1"/>
      <w:marLeft w:val="0"/>
      <w:marRight w:val="0"/>
      <w:marTop w:val="0"/>
      <w:marBottom w:val="0"/>
      <w:divBdr>
        <w:top w:val="none" w:sz="0" w:space="0" w:color="auto"/>
        <w:left w:val="none" w:sz="0" w:space="0" w:color="auto"/>
        <w:bottom w:val="none" w:sz="0" w:space="0" w:color="auto"/>
        <w:right w:val="none" w:sz="0" w:space="0" w:color="auto"/>
      </w:divBdr>
    </w:div>
    <w:div w:id="1987515305">
      <w:bodyDiv w:val="1"/>
      <w:marLeft w:val="0"/>
      <w:marRight w:val="0"/>
      <w:marTop w:val="0"/>
      <w:marBottom w:val="0"/>
      <w:divBdr>
        <w:top w:val="none" w:sz="0" w:space="0" w:color="auto"/>
        <w:left w:val="none" w:sz="0" w:space="0" w:color="auto"/>
        <w:bottom w:val="none" w:sz="0" w:space="0" w:color="auto"/>
        <w:right w:val="none" w:sz="0" w:space="0" w:color="auto"/>
      </w:divBdr>
    </w:div>
    <w:div w:id="1988440160">
      <w:bodyDiv w:val="1"/>
      <w:marLeft w:val="0"/>
      <w:marRight w:val="0"/>
      <w:marTop w:val="0"/>
      <w:marBottom w:val="0"/>
      <w:divBdr>
        <w:top w:val="none" w:sz="0" w:space="0" w:color="auto"/>
        <w:left w:val="none" w:sz="0" w:space="0" w:color="auto"/>
        <w:bottom w:val="none" w:sz="0" w:space="0" w:color="auto"/>
        <w:right w:val="none" w:sz="0" w:space="0" w:color="auto"/>
      </w:divBdr>
    </w:div>
    <w:div w:id="2101174732">
      <w:bodyDiv w:val="1"/>
      <w:marLeft w:val="0"/>
      <w:marRight w:val="0"/>
      <w:marTop w:val="0"/>
      <w:marBottom w:val="0"/>
      <w:divBdr>
        <w:top w:val="none" w:sz="0" w:space="0" w:color="auto"/>
        <w:left w:val="none" w:sz="0" w:space="0" w:color="auto"/>
        <w:bottom w:val="none" w:sz="0" w:space="0" w:color="auto"/>
        <w:right w:val="none" w:sz="0" w:space="0" w:color="auto"/>
      </w:divBdr>
    </w:div>
    <w:div w:id="213262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yo.ie/national-roads-off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e/en/publication/6b6a0-code-of-best-practice-for-national-and-regional-greenwa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staunton@reg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8E4B-0C30-4FF6-BF6E-079FE58A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N26 Ballina to Bohola road Project including Foxford Bypass</vt:lpstr>
    </vt:vector>
  </TitlesOfParts>
  <Company>Dell Computer Corporation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N26 Ballina to Bohola road Project including Foxford Bypass</dc:title>
  <dc:subject/>
  <dc:creator>Pat Staunton</dc:creator>
  <cp:keywords/>
  <dc:description/>
  <cp:lastModifiedBy>Pat Staunton</cp:lastModifiedBy>
  <cp:revision>19</cp:revision>
  <cp:lastPrinted>2022-04-13T10:55:00Z</cp:lastPrinted>
  <dcterms:created xsi:type="dcterms:W3CDTF">2022-04-12T13:44:00Z</dcterms:created>
  <dcterms:modified xsi:type="dcterms:W3CDTF">2022-04-22T09:45:00Z</dcterms:modified>
</cp:coreProperties>
</file>