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E152" w14:textId="72CB00EB" w:rsidR="00D560EF" w:rsidRPr="00767DB9" w:rsidRDefault="00D560EF">
      <w:pPr>
        <w:rPr>
          <w:rFonts w:ascii="Arial" w:hAnsi="Arial" w:cs="Arial"/>
          <w:b/>
          <w:lang w:val="en-IE"/>
        </w:rPr>
      </w:pPr>
      <w:proofErr w:type="spellStart"/>
      <w:r w:rsidRPr="00767DB9">
        <w:rPr>
          <w:rFonts w:ascii="Arial" w:hAnsi="Arial" w:cs="Arial"/>
          <w:b/>
          <w:lang w:val="en-IE"/>
        </w:rPr>
        <w:t>Bohola</w:t>
      </w:r>
      <w:proofErr w:type="spellEnd"/>
      <w:r w:rsidRPr="00767DB9">
        <w:rPr>
          <w:rFonts w:ascii="Arial" w:hAnsi="Arial" w:cs="Arial"/>
          <w:b/>
          <w:lang w:val="en-IE"/>
        </w:rPr>
        <w:t xml:space="preserve"> </w:t>
      </w:r>
      <w:r w:rsidR="00767DB9" w:rsidRPr="00767DB9">
        <w:rPr>
          <w:rFonts w:ascii="Arial" w:hAnsi="Arial" w:cs="Arial"/>
          <w:b/>
          <w:lang w:val="en-IE"/>
        </w:rPr>
        <w:t>Overview</w:t>
      </w:r>
    </w:p>
    <w:p w14:paraId="55078793" w14:textId="77777777" w:rsidR="00D560EF" w:rsidRPr="00767DB9" w:rsidRDefault="00D560EF">
      <w:pPr>
        <w:rPr>
          <w:rFonts w:ascii="Arial" w:hAnsi="Arial" w:cs="Arial"/>
          <w:b/>
          <w:sz w:val="20"/>
          <w:szCs w:val="20"/>
          <w:lang w:val="en-IE"/>
        </w:rPr>
      </w:pPr>
    </w:p>
    <w:p w14:paraId="74E386AC" w14:textId="274488B2" w:rsidR="009B7974" w:rsidRPr="00767DB9" w:rsidRDefault="00D759CF" w:rsidP="00D560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767DB9">
        <w:rPr>
          <w:rFonts w:ascii="Arial" w:hAnsi="Arial" w:cs="Arial"/>
          <w:b/>
          <w:sz w:val="20"/>
          <w:szCs w:val="20"/>
          <w:lang w:val="en-IE"/>
        </w:rPr>
        <w:t>Amenities</w:t>
      </w:r>
    </w:p>
    <w:p w14:paraId="57B25AD6" w14:textId="77777777" w:rsidR="00D759CF" w:rsidRPr="00767DB9" w:rsidRDefault="00D759CF">
      <w:pPr>
        <w:rPr>
          <w:rFonts w:ascii="Arial" w:hAnsi="Arial" w:cs="Arial"/>
          <w:sz w:val="20"/>
          <w:szCs w:val="20"/>
          <w:lang w:val="en-IE"/>
        </w:rPr>
      </w:pPr>
    </w:p>
    <w:p w14:paraId="7053A260" w14:textId="77777777" w:rsidR="00D759CF" w:rsidRPr="00767DB9" w:rsidRDefault="00221F41">
      <w:pPr>
        <w:rPr>
          <w:rFonts w:ascii="Arial" w:hAnsi="Arial" w:cs="Arial"/>
          <w:sz w:val="20"/>
          <w:szCs w:val="20"/>
          <w:lang w:val="en-IE"/>
        </w:rPr>
      </w:pP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village at the time of the survey in 1944 had a population of just 28</w:t>
      </w:r>
      <w:r w:rsidR="008870B8" w:rsidRPr="00767DB9">
        <w:rPr>
          <w:rFonts w:ascii="Arial" w:hAnsi="Arial" w:cs="Arial"/>
          <w:sz w:val="20"/>
          <w:szCs w:val="20"/>
          <w:lang w:val="en-IE"/>
        </w:rPr>
        <w:t xml:space="preserve"> so unsurprisingly there are no amenities listed apart from post office and church – the architectural details of the latter are briefly described.</w:t>
      </w:r>
    </w:p>
    <w:p w14:paraId="53892686" w14:textId="77777777" w:rsidR="008870B8" w:rsidRPr="00767DB9" w:rsidRDefault="008870B8">
      <w:pPr>
        <w:rPr>
          <w:rFonts w:ascii="Arial" w:hAnsi="Arial" w:cs="Arial"/>
          <w:sz w:val="20"/>
          <w:szCs w:val="20"/>
          <w:lang w:val="en-IE"/>
        </w:rPr>
      </w:pPr>
    </w:p>
    <w:p w14:paraId="4F97C104" w14:textId="77777777" w:rsidR="008870B8" w:rsidRPr="00767DB9" w:rsidRDefault="008870B8" w:rsidP="00D560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767DB9">
        <w:rPr>
          <w:rFonts w:ascii="Arial" w:hAnsi="Arial" w:cs="Arial"/>
          <w:b/>
          <w:sz w:val="20"/>
          <w:szCs w:val="20"/>
          <w:lang w:val="en-IE"/>
        </w:rPr>
        <w:t>Antiquities</w:t>
      </w:r>
    </w:p>
    <w:p w14:paraId="0BD4843B" w14:textId="77777777" w:rsidR="008870B8" w:rsidRPr="00767DB9" w:rsidRDefault="008870B8">
      <w:pPr>
        <w:rPr>
          <w:rFonts w:ascii="Arial" w:hAnsi="Arial" w:cs="Arial"/>
          <w:sz w:val="20"/>
          <w:szCs w:val="20"/>
          <w:lang w:val="en-IE"/>
        </w:rPr>
      </w:pPr>
    </w:p>
    <w:p w14:paraId="72E193BD" w14:textId="4057ABE5" w:rsidR="008870B8" w:rsidRPr="00767DB9" w:rsidRDefault="008870B8" w:rsidP="00767DB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Church ruins in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</w:t>
      </w:r>
      <w:r w:rsidR="00767DB9" w:rsidRPr="00767DB9">
        <w:rPr>
          <w:rFonts w:ascii="Arial" w:hAnsi="Arial" w:cs="Arial"/>
          <w:sz w:val="20"/>
          <w:szCs w:val="20"/>
          <w:lang w:val="en-IE"/>
        </w:rPr>
        <w:t>townland: -</w:t>
      </w:r>
      <w:r w:rsidRPr="00767DB9">
        <w:rPr>
          <w:rFonts w:ascii="Arial" w:hAnsi="Arial" w:cs="Arial"/>
          <w:sz w:val="20"/>
          <w:szCs w:val="20"/>
          <w:lang w:val="en-IE"/>
        </w:rPr>
        <w:t xml:space="preserve"> </w:t>
      </w:r>
      <w:proofErr w:type="gramStart"/>
      <w:r w:rsidRPr="00767DB9">
        <w:rPr>
          <w:rFonts w:ascii="Arial" w:hAnsi="Arial" w:cs="Arial"/>
          <w:sz w:val="20"/>
          <w:szCs w:val="20"/>
          <w:lang w:val="en-IE"/>
        </w:rPr>
        <w:t>fairly detailed</w:t>
      </w:r>
      <w:proofErr w:type="gramEnd"/>
      <w:r w:rsidRPr="00767DB9">
        <w:rPr>
          <w:rFonts w:ascii="Arial" w:hAnsi="Arial" w:cs="Arial"/>
          <w:sz w:val="20"/>
          <w:szCs w:val="20"/>
          <w:lang w:val="en-IE"/>
        </w:rPr>
        <w:t xml:space="preserve"> description provided. No history attached apart from traditional association with St.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Toal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from whom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is supposed to have derived its name.</w:t>
      </w:r>
    </w:p>
    <w:p w14:paraId="52ED9E5D" w14:textId="77777777" w:rsidR="008870B8" w:rsidRPr="00767DB9" w:rsidRDefault="008870B8" w:rsidP="00767DB9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00E1346C" w14:textId="33527A85" w:rsidR="008870B8" w:rsidRPr="00767DB9" w:rsidRDefault="008870B8" w:rsidP="00767DB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</w:t>
      </w:r>
      <w:r w:rsidR="00767DB9" w:rsidRPr="00767DB9">
        <w:rPr>
          <w:rFonts w:ascii="Arial" w:hAnsi="Arial" w:cs="Arial"/>
          <w:sz w:val="20"/>
          <w:szCs w:val="20"/>
          <w:lang w:val="en-IE"/>
        </w:rPr>
        <w:t>Mote: -</w:t>
      </w:r>
      <w:r w:rsidRPr="00767DB9">
        <w:rPr>
          <w:rFonts w:ascii="Arial" w:hAnsi="Arial" w:cs="Arial"/>
          <w:sz w:val="20"/>
          <w:szCs w:val="20"/>
          <w:lang w:val="en-IE"/>
        </w:rPr>
        <w:t xml:space="preserve"> located near the church ruins.</w:t>
      </w:r>
    </w:p>
    <w:p w14:paraId="5AA4D685" w14:textId="77777777" w:rsidR="008870B8" w:rsidRPr="00767DB9" w:rsidRDefault="008870B8" w:rsidP="00767DB9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00C68A82" w14:textId="77777777" w:rsidR="008870B8" w:rsidRPr="00767DB9" w:rsidRDefault="008870B8" w:rsidP="00767DB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Castle site in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Carracastle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believed to have belonged to the de Jordan family who erected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Straide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Abbey.</w:t>
      </w:r>
    </w:p>
    <w:p w14:paraId="5BBC422A" w14:textId="77777777" w:rsidR="008870B8" w:rsidRPr="00767DB9" w:rsidRDefault="008870B8" w:rsidP="00767DB9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60433427" w14:textId="77777777" w:rsidR="008870B8" w:rsidRPr="00767DB9" w:rsidRDefault="008870B8" w:rsidP="00767DB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Ruins in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Carracastle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said to be remains of a church</w:t>
      </w:r>
      <w:r w:rsidR="0019310D" w:rsidRPr="00767DB9">
        <w:rPr>
          <w:rFonts w:ascii="Arial" w:hAnsi="Arial" w:cs="Arial"/>
          <w:sz w:val="20"/>
          <w:szCs w:val="20"/>
          <w:lang w:val="en-IE"/>
        </w:rPr>
        <w:t xml:space="preserve"> which may have been built by the owner of the castle.</w:t>
      </w:r>
    </w:p>
    <w:p w14:paraId="0D349AE1" w14:textId="77777777" w:rsidR="0019310D" w:rsidRPr="00767DB9" w:rsidRDefault="0019310D" w:rsidP="00767DB9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362673FE" w14:textId="77777777" w:rsidR="0019310D" w:rsidRPr="00767DB9" w:rsidRDefault="0019310D" w:rsidP="00767DB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Souterrain in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Shanaghy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>, known locally as the “Fairy Hole”</w:t>
      </w:r>
    </w:p>
    <w:p w14:paraId="7C3CB155" w14:textId="77777777" w:rsidR="0019310D" w:rsidRPr="00767DB9" w:rsidRDefault="0019310D" w:rsidP="00767DB9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3F6C16D2" w14:textId="1BF3001C" w:rsidR="0019310D" w:rsidRPr="00767DB9" w:rsidRDefault="00767DB9" w:rsidP="00767DB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>Forts: -</w:t>
      </w:r>
      <w:r w:rsidR="0019310D" w:rsidRPr="00767DB9">
        <w:rPr>
          <w:rFonts w:ascii="Arial" w:hAnsi="Arial" w:cs="Arial"/>
          <w:sz w:val="20"/>
          <w:szCs w:val="20"/>
          <w:lang w:val="en-IE"/>
        </w:rPr>
        <w:t xml:space="preserve"> surveyor describes the area as “littered with forts” There are no details of any individual forts.</w:t>
      </w:r>
    </w:p>
    <w:p w14:paraId="30B44364" w14:textId="77777777" w:rsidR="0019310D" w:rsidRPr="00767DB9" w:rsidRDefault="0019310D" w:rsidP="00767DB9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0E8A29A6" w14:textId="77777777" w:rsidR="0019310D" w:rsidRPr="00767DB9" w:rsidRDefault="0019310D" w:rsidP="00767DB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Children’s burial ground in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Carrowgalda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>.</w:t>
      </w:r>
    </w:p>
    <w:p w14:paraId="656C825F" w14:textId="77777777" w:rsidR="0019310D" w:rsidRPr="00767DB9" w:rsidRDefault="0019310D">
      <w:pPr>
        <w:rPr>
          <w:rFonts w:ascii="Arial" w:hAnsi="Arial" w:cs="Arial"/>
          <w:sz w:val="20"/>
          <w:szCs w:val="20"/>
          <w:lang w:val="en-IE"/>
        </w:rPr>
      </w:pPr>
    </w:p>
    <w:p w14:paraId="0ED251C7" w14:textId="21EA834A" w:rsidR="0019310D" w:rsidRPr="00767DB9" w:rsidRDefault="0019310D" w:rsidP="00D560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767DB9">
        <w:rPr>
          <w:rFonts w:ascii="Arial" w:hAnsi="Arial" w:cs="Arial"/>
          <w:b/>
          <w:sz w:val="20"/>
          <w:szCs w:val="20"/>
          <w:lang w:val="en-IE"/>
        </w:rPr>
        <w:t>Customs</w:t>
      </w:r>
    </w:p>
    <w:p w14:paraId="3CBB62B5" w14:textId="77777777" w:rsidR="00D560EF" w:rsidRPr="00767DB9" w:rsidRDefault="00D560EF">
      <w:pPr>
        <w:rPr>
          <w:rFonts w:ascii="Arial" w:hAnsi="Arial" w:cs="Arial"/>
          <w:b/>
          <w:sz w:val="20"/>
          <w:szCs w:val="20"/>
          <w:lang w:val="en-IE"/>
        </w:rPr>
      </w:pPr>
    </w:p>
    <w:p w14:paraId="3597FBE9" w14:textId="77777777" w:rsidR="0019310D" w:rsidRPr="00767DB9" w:rsidRDefault="0019310D">
      <w:pPr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Described in this section of the survey for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parish are a few calendar customs, particularly St. Brigid’s Eve,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Hallow’een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and Bonfire Night. Also mention of one death custom and some cures.</w:t>
      </w:r>
    </w:p>
    <w:p w14:paraId="22A7F176" w14:textId="77777777" w:rsidR="0019310D" w:rsidRPr="00767DB9" w:rsidRDefault="0019310D">
      <w:pPr>
        <w:rPr>
          <w:rFonts w:ascii="Arial" w:hAnsi="Arial" w:cs="Arial"/>
          <w:sz w:val="20"/>
          <w:szCs w:val="20"/>
          <w:lang w:val="en-IE"/>
        </w:rPr>
      </w:pPr>
    </w:p>
    <w:p w14:paraId="1FE71136" w14:textId="77777777" w:rsidR="0019310D" w:rsidRPr="00767DB9" w:rsidRDefault="0019310D" w:rsidP="00D560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767DB9">
        <w:rPr>
          <w:rFonts w:ascii="Arial" w:hAnsi="Arial" w:cs="Arial"/>
          <w:b/>
          <w:sz w:val="20"/>
          <w:szCs w:val="20"/>
          <w:lang w:val="en-IE"/>
        </w:rPr>
        <w:t>Famous people</w:t>
      </w:r>
    </w:p>
    <w:p w14:paraId="7E8C1A2F" w14:textId="77777777" w:rsidR="0019310D" w:rsidRPr="00767DB9" w:rsidRDefault="0019310D">
      <w:pPr>
        <w:rPr>
          <w:rFonts w:ascii="Arial" w:hAnsi="Arial" w:cs="Arial"/>
          <w:sz w:val="20"/>
          <w:szCs w:val="20"/>
          <w:lang w:val="en-IE"/>
        </w:rPr>
      </w:pPr>
    </w:p>
    <w:p w14:paraId="5FD5678C" w14:textId="77777777" w:rsidR="0019310D" w:rsidRPr="00767DB9" w:rsidRDefault="0019310D">
      <w:pPr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Two distinguished personalities born in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were athlete Martin Sheridan and </w:t>
      </w:r>
      <w:r w:rsidR="00C92585" w:rsidRPr="00767DB9">
        <w:rPr>
          <w:rFonts w:ascii="Arial" w:hAnsi="Arial" w:cs="Arial"/>
          <w:sz w:val="20"/>
          <w:szCs w:val="20"/>
          <w:lang w:val="en-IE"/>
        </w:rPr>
        <w:t xml:space="preserve">William J. O’Dwyer. Brief details of their lives are </w:t>
      </w:r>
      <w:r w:rsidR="0077747F" w:rsidRPr="00767DB9">
        <w:rPr>
          <w:rFonts w:ascii="Arial" w:hAnsi="Arial" w:cs="Arial"/>
          <w:sz w:val="20"/>
          <w:szCs w:val="20"/>
          <w:lang w:val="en-IE"/>
        </w:rPr>
        <w:t>given here.</w:t>
      </w:r>
    </w:p>
    <w:p w14:paraId="18F2440C" w14:textId="77777777" w:rsidR="005547A8" w:rsidRPr="00767DB9" w:rsidRDefault="005547A8">
      <w:pPr>
        <w:rPr>
          <w:rFonts w:ascii="Arial" w:hAnsi="Arial" w:cs="Arial"/>
          <w:sz w:val="20"/>
          <w:szCs w:val="20"/>
          <w:lang w:val="en-IE"/>
        </w:rPr>
      </w:pPr>
    </w:p>
    <w:p w14:paraId="21294033" w14:textId="77777777" w:rsidR="005547A8" w:rsidRPr="00767DB9" w:rsidRDefault="005547A8" w:rsidP="00D560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767DB9">
        <w:rPr>
          <w:rFonts w:ascii="Arial" w:hAnsi="Arial" w:cs="Arial"/>
          <w:b/>
          <w:sz w:val="20"/>
          <w:szCs w:val="20"/>
          <w:lang w:val="en-IE"/>
        </w:rPr>
        <w:t>Natural features</w:t>
      </w:r>
    </w:p>
    <w:p w14:paraId="4690B513" w14:textId="77777777" w:rsidR="005547A8" w:rsidRPr="00767DB9" w:rsidRDefault="005547A8">
      <w:pPr>
        <w:rPr>
          <w:rFonts w:ascii="Arial" w:hAnsi="Arial" w:cs="Arial"/>
          <w:sz w:val="20"/>
          <w:szCs w:val="20"/>
          <w:lang w:val="en-IE"/>
        </w:rPr>
      </w:pPr>
    </w:p>
    <w:p w14:paraId="387F7DDC" w14:textId="5457F023" w:rsidR="005547A8" w:rsidRPr="00767DB9" w:rsidRDefault="005547A8">
      <w:pPr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>Th</w:t>
      </w:r>
      <w:r w:rsidR="00D560EF" w:rsidRPr="00767DB9">
        <w:rPr>
          <w:rFonts w:ascii="Arial" w:hAnsi="Arial" w:cs="Arial"/>
          <w:sz w:val="20"/>
          <w:szCs w:val="20"/>
          <w:lang w:val="en-IE"/>
        </w:rPr>
        <w:t>e</w:t>
      </w:r>
      <w:r w:rsidRPr="00767DB9">
        <w:rPr>
          <w:rFonts w:ascii="Arial" w:hAnsi="Arial" w:cs="Arial"/>
          <w:sz w:val="20"/>
          <w:szCs w:val="20"/>
          <w:lang w:val="en-IE"/>
        </w:rPr>
        <w:t xml:space="preserve"> parish of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is described as having little of scenic attraction with the exception of the views to be enjoyed from the summit of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Slieve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Horn in the south-western corner of the parish. These views are described in detail in this section.</w:t>
      </w:r>
    </w:p>
    <w:p w14:paraId="0E0C203D" w14:textId="77777777" w:rsidR="005547A8" w:rsidRPr="00767DB9" w:rsidRDefault="005547A8">
      <w:pPr>
        <w:rPr>
          <w:rFonts w:ascii="Arial" w:hAnsi="Arial" w:cs="Arial"/>
          <w:sz w:val="20"/>
          <w:szCs w:val="20"/>
          <w:lang w:val="en-IE"/>
        </w:rPr>
      </w:pPr>
    </w:p>
    <w:p w14:paraId="023D8A4C" w14:textId="77777777" w:rsidR="005547A8" w:rsidRPr="00767DB9" w:rsidRDefault="005547A8" w:rsidP="00D560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IE"/>
        </w:rPr>
      </w:pPr>
      <w:r w:rsidRPr="00767DB9">
        <w:rPr>
          <w:rFonts w:ascii="Arial" w:hAnsi="Arial" w:cs="Arial"/>
          <w:b/>
          <w:sz w:val="20"/>
          <w:szCs w:val="20"/>
          <w:lang w:val="en-IE"/>
        </w:rPr>
        <w:t>Sports and games</w:t>
      </w:r>
    </w:p>
    <w:p w14:paraId="0DEF39B0" w14:textId="77777777" w:rsidR="005547A8" w:rsidRPr="00767DB9" w:rsidRDefault="005547A8">
      <w:pPr>
        <w:rPr>
          <w:rFonts w:ascii="Arial" w:hAnsi="Arial" w:cs="Arial"/>
          <w:sz w:val="20"/>
          <w:szCs w:val="20"/>
          <w:lang w:val="en-IE"/>
        </w:rPr>
      </w:pPr>
    </w:p>
    <w:p w14:paraId="2D84D1A2" w14:textId="77777777" w:rsidR="005547A8" w:rsidRPr="00767DB9" w:rsidRDefault="005547A8">
      <w:pPr>
        <w:rPr>
          <w:rFonts w:ascii="Arial" w:hAnsi="Arial" w:cs="Arial"/>
          <w:sz w:val="20"/>
          <w:szCs w:val="20"/>
          <w:lang w:val="en-IE"/>
        </w:rPr>
      </w:pPr>
      <w:r w:rsidRPr="00767DB9">
        <w:rPr>
          <w:rFonts w:ascii="Arial" w:hAnsi="Arial" w:cs="Arial"/>
          <w:sz w:val="20"/>
          <w:szCs w:val="20"/>
          <w:lang w:val="en-IE"/>
        </w:rPr>
        <w:t xml:space="preserve">The only sports included in this section of the survey for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Bohola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parish are angling on the rivers Moy and </w:t>
      </w:r>
      <w:proofErr w:type="spellStart"/>
      <w:r w:rsidRPr="00767DB9">
        <w:rPr>
          <w:rFonts w:ascii="Arial" w:hAnsi="Arial" w:cs="Arial"/>
          <w:sz w:val="20"/>
          <w:szCs w:val="20"/>
          <w:lang w:val="en-IE"/>
        </w:rPr>
        <w:t>Gweestion</w:t>
      </w:r>
      <w:proofErr w:type="spellEnd"/>
      <w:r w:rsidRPr="00767DB9">
        <w:rPr>
          <w:rFonts w:ascii="Arial" w:hAnsi="Arial" w:cs="Arial"/>
          <w:sz w:val="20"/>
          <w:szCs w:val="20"/>
          <w:lang w:val="en-IE"/>
        </w:rPr>
        <w:t xml:space="preserve"> and some shooting. There were no sports clubs at the time.</w:t>
      </w:r>
    </w:p>
    <w:p w14:paraId="0D5029BF" w14:textId="77777777" w:rsidR="0019310D" w:rsidRPr="00767DB9" w:rsidRDefault="0019310D">
      <w:pPr>
        <w:rPr>
          <w:rFonts w:ascii="Arial" w:hAnsi="Arial" w:cs="Arial"/>
          <w:sz w:val="20"/>
          <w:szCs w:val="20"/>
          <w:lang w:val="en-IE"/>
        </w:rPr>
      </w:pPr>
    </w:p>
    <w:sectPr w:rsidR="0019310D" w:rsidRPr="00767D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06C13"/>
    <w:multiLevelType w:val="hybridMultilevel"/>
    <w:tmpl w:val="FC6410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CF"/>
    <w:rsid w:val="0019310D"/>
    <w:rsid w:val="00221F41"/>
    <w:rsid w:val="004B2D13"/>
    <w:rsid w:val="005547A8"/>
    <w:rsid w:val="006F6D2A"/>
    <w:rsid w:val="00767DB9"/>
    <w:rsid w:val="0077747F"/>
    <w:rsid w:val="008870B8"/>
    <w:rsid w:val="009B7974"/>
    <w:rsid w:val="00B60844"/>
    <w:rsid w:val="00C52319"/>
    <w:rsid w:val="00C92585"/>
    <w:rsid w:val="00D560EF"/>
    <w:rsid w:val="00D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B57D1"/>
  <w15:chartTrackingRefBased/>
  <w15:docId w15:val="{C29946FB-BBB4-4BA9-BB80-1C00E6B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Amenities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Amenities</dc:title>
  <dc:subject/>
  <dc:creator>rhickey</dc:creator>
  <cp:keywords/>
  <dc:description/>
  <cp:lastModifiedBy>Paula Leavy McCarthy</cp:lastModifiedBy>
  <cp:revision>2</cp:revision>
  <dcterms:created xsi:type="dcterms:W3CDTF">2020-12-16T10:28:00Z</dcterms:created>
  <dcterms:modified xsi:type="dcterms:W3CDTF">2020-12-16T10:28:00Z</dcterms:modified>
</cp:coreProperties>
</file>